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2B010" w14:textId="7513EFA9" w:rsidR="00956831" w:rsidRDefault="00DF01C5">
      <w:r>
        <w:t xml:space="preserve"> PRESERVATION BEST PRACTICES IN THE ARCHIVE OF THE UNIVERSITY OF SANTO TOMÁS, MANILA</w:t>
      </w:r>
    </w:p>
    <w:p w14:paraId="3FA605AC" w14:textId="5F347106" w:rsidR="00DF01C5" w:rsidRDefault="00DF01C5"/>
    <w:p w14:paraId="7A4193B8" w14:textId="7E846E35" w:rsidR="00187195" w:rsidRDefault="00187195" w:rsidP="00187195">
      <w:pPr>
        <w:rPr>
          <w:lang w:val="en-US"/>
        </w:rPr>
      </w:pPr>
      <w:r w:rsidRPr="00187195">
        <w:rPr>
          <w:lang w:val="en-US"/>
        </w:rPr>
        <w:t>Hello, my name is Regalado Trota Jos</w:t>
      </w:r>
      <w:r w:rsidR="00FF470F">
        <w:rPr>
          <w:lang w:val="en-US"/>
        </w:rPr>
        <w:t>é</w:t>
      </w:r>
      <w:r w:rsidRPr="00187195">
        <w:rPr>
          <w:lang w:val="en-US"/>
        </w:rPr>
        <w:t>, and I’m the archivist of the Archivo de la Universidad de Santo Tomás in Manila.</w:t>
      </w:r>
    </w:p>
    <w:p w14:paraId="3984D6D3" w14:textId="77777777" w:rsidR="00FC7857" w:rsidRPr="00187195" w:rsidRDefault="00FC7857" w:rsidP="00187195">
      <w:pPr>
        <w:rPr>
          <w:lang w:val="en-US"/>
        </w:rPr>
      </w:pPr>
    </w:p>
    <w:p w14:paraId="40CCF806" w14:textId="34D08F88" w:rsidR="00187195" w:rsidRDefault="00187195" w:rsidP="00187195">
      <w:pPr>
        <w:rPr>
          <w:lang w:val="en-US"/>
        </w:rPr>
      </w:pPr>
      <w:r w:rsidRPr="00187195">
        <w:rPr>
          <w:lang w:val="en-US"/>
        </w:rPr>
        <w:t>I’d like to share with you some of the ways we conserve our collection.</w:t>
      </w:r>
    </w:p>
    <w:p w14:paraId="2DCB5082" w14:textId="77777777" w:rsidR="00FF470F" w:rsidRDefault="00187195" w:rsidP="00187195">
      <w:pPr>
        <w:rPr>
          <w:lang w:val="en-US"/>
        </w:rPr>
      </w:pPr>
      <w:r>
        <w:rPr>
          <w:lang w:val="en-US"/>
        </w:rPr>
        <w:t xml:space="preserve">But before that, let me </w:t>
      </w:r>
      <w:r w:rsidR="004570CF">
        <w:rPr>
          <w:lang w:val="en-US"/>
        </w:rPr>
        <w:t xml:space="preserve">introduce the University. The University of Santo Tomas or UST for short began as a school for boys founded by the </w:t>
      </w:r>
      <w:r w:rsidR="002F225A">
        <w:rPr>
          <w:lang w:val="en-US"/>
        </w:rPr>
        <w:t xml:space="preserve">Spanish </w:t>
      </w:r>
      <w:r w:rsidR="004570CF">
        <w:rPr>
          <w:lang w:val="en-US"/>
        </w:rPr>
        <w:t>Dominican friars in Manila. Dedicated to St. Thomas Aquinas, it was established in 1611 and is considered one of the oldest universities in Asia</w:t>
      </w:r>
      <w:r w:rsidR="002F225A">
        <w:rPr>
          <w:lang w:val="en-US"/>
        </w:rPr>
        <w:t>.</w:t>
      </w:r>
      <w:r w:rsidR="004570CF">
        <w:rPr>
          <w:lang w:val="en-US"/>
        </w:rPr>
        <w:t xml:space="preserve"> </w:t>
      </w:r>
      <w:r w:rsidR="002F225A">
        <w:rPr>
          <w:lang w:val="en-US"/>
        </w:rPr>
        <w:t xml:space="preserve">In 1926, the UST along with its archives, library and museum moved to its present campus a few kilometers north of the walled city of Manila. </w:t>
      </w:r>
    </w:p>
    <w:p w14:paraId="7EB40AA6" w14:textId="77777777" w:rsidR="00FF470F" w:rsidRDefault="00FF470F" w:rsidP="00187195">
      <w:pPr>
        <w:rPr>
          <w:lang w:val="en-US"/>
        </w:rPr>
      </w:pPr>
    </w:p>
    <w:p w14:paraId="745F0148" w14:textId="49F9274B" w:rsidR="00FF470F" w:rsidRPr="00FF470F" w:rsidRDefault="00FF470F" w:rsidP="00187195">
      <w:pPr>
        <w:rPr>
          <w:i/>
          <w:iCs/>
          <w:lang w:val="en-US"/>
        </w:rPr>
      </w:pPr>
      <w:r w:rsidRPr="00FF470F">
        <w:rPr>
          <w:i/>
          <w:iCs/>
          <w:lang w:val="en-US"/>
        </w:rPr>
        <w:t>Slide caption: Aerial view of Manila, taken by the U.S. Air Force in the 1930s. The old UST building appears with its 3 inner courtyards just left of the lower right corner, in Intramuros.</w:t>
      </w:r>
    </w:p>
    <w:p w14:paraId="76653472" w14:textId="4D90C76B" w:rsidR="00FF470F" w:rsidRPr="00FF470F" w:rsidRDefault="00FF470F" w:rsidP="00187195">
      <w:pPr>
        <w:rPr>
          <w:i/>
          <w:iCs/>
          <w:lang w:val="en-US"/>
        </w:rPr>
      </w:pPr>
      <w:r w:rsidRPr="00FF470F">
        <w:rPr>
          <w:i/>
          <w:iCs/>
          <w:lang w:val="en-US"/>
        </w:rPr>
        <w:t>The new campus with its lonely “Main Building” may be seen on the upper left.</w:t>
      </w:r>
    </w:p>
    <w:p w14:paraId="463F3534" w14:textId="77777777" w:rsidR="00FF470F" w:rsidRDefault="00FF470F" w:rsidP="00187195">
      <w:pPr>
        <w:rPr>
          <w:lang w:val="en-US"/>
        </w:rPr>
      </w:pPr>
    </w:p>
    <w:p w14:paraId="5E7A2BD6" w14:textId="77777777" w:rsidR="00FF470F" w:rsidRDefault="002F225A" w:rsidP="00187195">
      <w:pPr>
        <w:rPr>
          <w:lang w:val="en-US"/>
        </w:rPr>
      </w:pPr>
      <w:r>
        <w:rPr>
          <w:lang w:val="en-US"/>
        </w:rPr>
        <w:t xml:space="preserve">The transfer was providential, because the old city was reduced to ashes just before the end of World War II in 1945. </w:t>
      </w:r>
    </w:p>
    <w:p w14:paraId="1DE11230" w14:textId="77777777" w:rsidR="00FF470F" w:rsidRDefault="00FF470F" w:rsidP="00187195">
      <w:pPr>
        <w:rPr>
          <w:lang w:val="en-US"/>
        </w:rPr>
      </w:pPr>
    </w:p>
    <w:p w14:paraId="401F33A4" w14:textId="5E838970" w:rsidR="00187195" w:rsidRDefault="00D60C9A" w:rsidP="00187195">
      <w:pPr>
        <w:rPr>
          <w:lang w:val="en-US"/>
        </w:rPr>
      </w:pPr>
      <w:r>
        <w:rPr>
          <w:lang w:val="en-US"/>
        </w:rPr>
        <w:t>UST</w:t>
      </w:r>
      <w:r w:rsidR="002F225A">
        <w:rPr>
          <w:lang w:val="en-US"/>
        </w:rPr>
        <w:t xml:space="preserve"> is now honored as the Royal, Pontifical, and Catholic University of the Philippines. </w:t>
      </w:r>
    </w:p>
    <w:p w14:paraId="773C6AE5" w14:textId="63DDD1E5" w:rsidR="00FF470F" w:rsidRDefault="00FF470F" w:rsidP="00187195">
      <w:pPr>
        <w:rPr>
          <w:lang w:val="en-US"/>
        </w:rPr>
      </w:pPr>
    </w:p>
    <w:p w14:paraId="4FCA1E06" w14:textId="19AE00B9" w:rsidR="00FF470F" w:rsidRPr="00FF470F" w:rsidRDefault="00FF470F" w:rsidP="00187195">
      <w:pPr>
        <w:rPr>
          <w:i/>
          <w:iCs/>
          <w:lang w:val="en-US"/>
        </w:rPr>
      </w:pPr>
      <w:r w:rsidRPr="00FF470F">
        <w:rPr>
          <w:i/>
          <w:iCs/>
          <w:lang w:val="en-US"/>
        </w:rPr>
        <w:t>Slide caption: “Main Building,” University of Santo Tomás, Sampaloc campus, Manila</w:t>
      </w:r>
    </w:p>
    <w:p w14:paraId="4E05F655" w14:textId="55C7F0D2" w:rsidR="00DF01C5" w:rsidRDefault="00DF01C5"/>
    <w:p w14:paraId="087C862C" w14:textId="435E669D" w:rsidR="00D60C9A" w:rsidRDefault="00D60C9A">
      <w:r>
        <w:t xml:space="preserve">Taking care of this amazing archive that has survived more than four centuries is quite a challenge. </w:t>
      </w:r>
    </w:p>
    <w:p w14:paraId="179371B9" w14:textId="77777777" w:rsidR="00FF470F" w:rsidRDefault="00FF470F"/>
    <w:p w14:paraId="78DB4259" w14:textId="3A558420" w:rsidR="006A0FAF" w:rsidRDefault="00187195">
      <w:r>
        <w:t xml:space="preserve">Through our experience, </w:t>
      </w:r>
      <w:r w:rsidR="002F3283">
        <w:t xml:space="preserve">we can picture our </w:t>
      </w:r>
      <w:r w:rsidR="002F3283" w:rsidRPr="00EE3D93">
        <w:rPr>
          <w:b/>
          <w:bCs/>
        </w:rPr>
        <w:t>conservation plan</w:t>
      </w:r>
      <w:r w:rsidR="002F3283">
        <w:t xml:space="preserve"> as following </w:t>
      </w:r>
      <w:r w:rsidR="002F3283" w:rsidRPr="00EE3D93">
        <w:rPr>
          <w:b/>
          <w:bCs/>
        </w:rPr>
        <w:t>four major directions</w:t>
      </w:r>
      <w:r w:rsidR="002F3283">
        <w:t xml:space="preserve">. These four directions in turn are </w:t>
      </w:r>
      <w:r w:rsidR="00D60C9A">
        <w:t xml:space="preserve">carried out under </w:t>
      </w:r>
      <w:r w:rsidR="001A52FD" w:rsidRPr="00EE3D93">
        <w:rPr>
          <w:b/>
          <w:bCs/>
        </w:rPr>
        <w:t>t</w:t>
      </w:r>
      <w:r w:rsidR="001150E1" w:rsidRPr="00EE3D93">
        <w:rPr>
          <w:b/>
          <w:bCs/>
        </w:rPr>
        <w:t xml:space="preserve">wo major </w:t>
      </w:r>
      <w:r w:rsidR="001A52FD" w:rsidRPr="00EE3D93">
        <w:rPr>
          <w:b/>
          <w:bCs/>
        </w:rPr>
        <w:t>dimensions</w:t>
      </w:r>
      <w:r w:rsidR="001150E1">
        <w:t xml:space="preserve">: </w:t>
      </w:r>
      <w:r w:rsidR="001150E1" w:rsidRPr="00EE3D93">
        <w:rPr>
          <w:b/>
          <w:bCs/>
        </w:rPr>
        <w:t>material</w:t>
      </w:r>
      <w:r w:rsidR="001150E1">
        <w:t xml:space="preserve"> and </w:t>
      </w:r>
      <w:r w:rsidR="001150E1" w:rsidRPr="00EE3D93">
        <w:rPr>
          <w:b/>
          <w:bCs/>
        </w:rPr>
        <w:t>social</w:t>
      </w:r>
      <w:r w:rsidR="00D60C9A">
        <w:t>.</w:t>
      </w:r>
    </w:p>
    <w:p w14:paraId="669FF693" w14:textId="21C34C6E" w:rsidR="001150E1" w:rsidRDefault="001150E1"/>
    <w:p w14:paraId="5C57E86F" w14:textId="6BA0E13B" w:rsidR="001150E1" w:rsidRDefault="001A52FD">
      <w:r>
        <w:t xml:space="preserve">The </w:t>
      </w:r>
      <w:r w:rsidRPr="00EE3D93">
        <w:rPr>
          <w:b/>
          <w:bCs/>
        </w:rPr>
        <w:t>m</w:t>
      </w:r>
      <w:r w:rsidR="001150E1" w:rsidRPr="00EE3D93">
        <w:rPr>
          <w:b/>
          <w:bCs/>
        </w:rPr>
        <w:t>aterial</w:t>
      </w:r>
      <w:r w:rsidRPr="00EE3D93">
        <w:rPr>
          <w:b/>
          <w:bCs/>
        </w:rPr>
        <w:t xml:space="preserve"> dimension</w:t>
      </w:r>
      <w:r w:rsidR="00D60C9A">
        <w:t>,</w:t>
      </w:r>
      <w:r w:rsidR="00187195">
        <w:t xml:space="preserve"> the more obvious of the two</w:t>
      </w:r>
      <w:r w:rsidR="00D60C9A">
        <w:t xml:space="preserve">, </w:t>
      </w:r>
      <w:r w:rsidR="002F3283">
        <w:t>is</w:t>
      </w:r>
      <w:r w:rsidR="00D60C9A">
        <w:t xml:space="preserve"> expressed in </w:t>
      </w:r>
      <w:r w:rsidR="002F3283">
        <w:t xml:space="preserve">the </w:t>
      </w:r>
      <w:r w:rsidR="002F3283" w:rsidRPr="00EE3D93">
        <w:rPr>
          <w:b/>
          <w:bCs/>
        </w:rPr>
        <w:t xml:space="preserve">first </w:t>
      </w:r>
      <w:r w:rsidR="00D60C9A" w:rsidRPr="00EE3D93">
        <w:rPr>
          <w:b/>
          <w:bCs/>
        </w:rPr>
        <w:t xml:space="preserve">two </w:t>
      </w:r>
      <w:r w:rsidR="00454082" w:rsidRPr="00EE3D93">
        <w:rPr>
          <w:b/>
          <w:bCs/>
        </w:rPr>
        <w:t xml:space="preserve">general </w:t>
      </w:r>
      <w:r w:rsidR="002F3283" w:rsidRPr="00EE3D93">
        <w:rPr>
          <w:b/>
          <w:bCs/>
        </w:rPr>
        <w:t>directions</w:t>
      </w:r>
      <w:r w:rsidR="00187195">
        <w:t>.</w:t>
      </w:r>
      <w:r w:rsidR="00454082">
        <w:t xml:space="preserve"> </w:t>
      </w:r>
      <w:r w:rsidR="002F3283">
        <w:t>The first</w:t>
      </w:r>
      <w:r w:rsidR="00454082">
        <w:t xml:space="preserve">, </w:t>
      </w:r>
      <w:r w:rsidR="00454082" w:rsidRPr="00EE3D93">
        <w:rPr>
          <w:b/>
          <w:bCs/>
        </w:rPr>
        <w:t>Know your collection</w:t>
      </w:r>
      <w:r w:rsidR="00454082">
        <w:t xml:space="preserve">; and </w:t>
      </w:r>
      <w:r w:rsidR="002F3283">
        <w:t xml:space="preserve">the </w:t>
      </w:r>
      <w:r w:rsidR="00454082">
        <w:t>second, “</w:t>
      </w:r>
      <w:r w:rsidR="00454082" w:rsidRPr="00EE3D93">
        <w:rPr>
          <w:b/>
          <w:bCs/>
        </w:rPr>
        <w:t>Baby” your collection</w:t>
      </w:r>
      <w:r w:rsidR="00454082">
        <w:t>.</w:t>
      </w:r>
    </w:p>
    <w:p w14:paraId="70041B32" w14:textId="77777777" w:rsidR="00187195" w:rsidRDefault="00187195"/>
    <w:p w14:paraId="5F711CD7" w14:textId="18D96186" w:rsidR="006A0FAF" w:rsidRDefault="002F3283">
      <w:r w:rsidRPr="002F3283">
        <w:rPr>
          <w:b/>
          <w:bCs/>
        </w:rPr>
        <w:t>First,</w:t>
      </w:r>
      <w:r w:rsidR="006A0FAF" w:rsidRPr="002F3283">
        <w:rPr>
          <w:b/>
          <w:bCs/>
        </w:rPr>
        <w:t xml:space="preserve"> Know your collection</w:t>
      </w:r>
      <w:r>
        <w:t>.</w:t>
      </w:r>
    </w:p>
    <w:p w14:paraId="22C90632" w14:textId="77777777" w:rsidR="00454082" w:rsidRDefault="00454082"/>
    <w:p w14:paraId="3C5FD41D" w14:textId="2EA1A3EA" w:rsidR="008C7BD6" w:rsidRDefault="008C7BD6" w:rsidP="00187195">
      <w:pPr>
        <w:rPr>
          <w:lang w:val="en-US"/>
        </w:rPr>
      </w:pPr>
      <w:r>
        <w:rPr>
          <w:lang w:val="en-US"/>
        </w:rPr>
        <w:t xml:space="preserve">The archive of the UST </w:t>
      </w:r>
      <w:r w:rsidR="00FF470F">
        <w:rPr>
          <w:lang w:val="en-US"/>
        </w:rPr>
        <w:t xml:space="preserve">(or AUST, for the Archive) </w:t>
      </w:r>
      <w:r>
        <w:rPr>
          <w:lang w:val="en-US"/>
        </w:rPr>
        <w:t>is the o</w:t>
      </w:r>
      <w:r w:rsidRPr="008C7BD6">
        <w:rPr>
          <w:lang w:val="en-US"/>
        </w:rPr>
        <w:t xml:space="preserve">fficial repository of the original documents and records relevant to the University of Santo Tomas since its foundation in 1611. These are in various formats, including: manuscripts, correspondence, printed material (books, pamphlets, posters), </w:t>
      </w:r>
      <w:r w:rsidR="00FF470F">
        <w:rPr>
          <w:lang w:val="en-US"/>
        </w:rPr>
        <w:t xml:space="preserve">newspaper clippings, </w:t>
      </w:r>
      <w:r w:rsidRPr="008C7BD6">
        <w:rPr>
          <w:lang w:val="en-US"/>
        </w:rPr>
        <w:t xml:space="preserve">photos, plans, microfilms, </w:t>
      </w:r>
      <w:r>
        <w:rPr>
          <w:lang w:val="en-US"/>
        </w:rPr>
        <w:t xml:space="preserve">and </w:t>
      </w:r>
      <w:r w:rsidRPr="008C7BD6">
        <w:rPr>
          <w:lang w:val="en-US"/>
        </w:rPr>
        <w:t>CDs</w:t>
      </w:r>
      <w:r>
        <w:rPr>
          <w:lang w:val="en-US"/>
        </w:rPr>
        <w:t xml:space="preserve">. </w:t>
      </w:r>
    </w:p>
    <w:p w14:paraId="0A1A0F45" w14:textId="24C87394" w:rsidR="00FF470F" w:rsidRDefault="00FF470F" w:rsidP="00187195">
      <w:pPr>
        <w:rPr>
          <w:lang w:val="en-US"/>
        </w:rPr>
      </w:pPr>
    </w:p>
    <w:p w14:paraId="3906C05E" w14:textId="740F8443" w:rsidR="00FF470F" w:rsidRPr="00FF470F" w:rsidRDefault="00FF470F" w:rsidP="00187195">
      <w:pPr>
        <w:rPr>
          <w:i/>
          <w:iCs/>
          <w:lang w:val="en-US"/>
        </w:rPr>
      </w:pPr>
      <w:r w:rsidRPr="00FF470F">
        <w:rPr>
          <w:i/>
          <w:iCs/>
          <w:lang w:val="en-US"/>
        </w:rPr>
        <w:t>Slide caption: Historical Section, 16</w:t>
      </w:r>
      <w:r w:rsidRPr="00FF470F">
        <w:rPr>
          <w:i/>
          <w:iCs/>
          <w:vertAlign w:val="superscript"/>
          <w:lang w:val="en-US"/>
        </w:rPr>
        <w:t>th</w:t>
      </w:r>
      <w:r w:rsidRPr="00FF470F">
        <w:rPr>
          <w:i/>
          <w:iCs/>
          <w:lang w:val="en-US"/>
        </w:rPr>
        <w:t xml:space="preserve"> century to 1946. Contemporary Section (1946 and later).</w:t>
      </w:r>
    </w:p>
    <w:p w14:paraId="51DB0349" w14:textId="77777777" w:rsidR="008C7BD6" w:rsidRDefault="008C7BD6" w:rsidP="00187195">
      <w:pPr>
        <w:rPr>
          <w:lang w:val="en-US"/>
        </w:rPr>
      </w:pPr>
    </w:p>
    <w:p w14:paraId="6AE1B762" w14:textId="77777777" w:rsidR="00FF470F" w:rsidRDefault="00FF2EDC" w:rsidP="00187195">
      <w:pPr>
        <w:rPr>
          <w:lang w:val="en-US"/>
        </w:rPr>
      </w:pPr>
      <w:r>
        <w:rPr>
          <w:lang w:val="en-US"/>
        </w:rPr>
        <w:t xml:space="preserve">The archive is </w:t>
      </w:r>
      <w:r w:rsidRPr="00187195">
        <w:rPr>
          <w:lang w:val="en-US"/>
        </w:rPr>
        <w:t>one of the major collections of 17</w:t>
      </w:r>
      <w:r w:rsidRPr="00187195">
        <w:rPr>
          <w:vertAlign w:val="superscript"/>
          <w:lang w:val="en-US"/>
        </w:rPr>
        <w:t>th</w:t>
      </w:r>
      <w:r w:rsidRPr="00187195">
        <w:rPr>
          <w:lang w:val="en-US"/>
        </w:rPr>
        <w:t xml:space="preserve"> and 18</w:t>
      </w:r>
      <w:r w:rsidRPr="00187195">
        <w:rPr>
          <w:vertAlign w:val="superscript"/>
          <w:lang w:val="en-US"/>
        </w:rPr>
        <w:t>th</w:t>
      </w:r>
      <w:r w:rsidRPr="00187195">
        <w:rPr>
          <w:lang w:val="en-US"/>
        </w:rPr>
        <w:t xml:space="preserve"> century documents in the country</w:t>
      </w:r>
      <w:r>
        <w:rPr>
          <w:lang w:val="en-US"/>
        </w:rPr>
        <w:t>.</w:t>
      </w:r>
      <w:r w:rsidRPr="008C7BD6">
        <w:rPr>
          <w:lang w:val="en-US"/>
        </w:rPr>
        <w:t xml:space="preserve"> </w:t>
      </w:r>
    </w:p>
    <w:p w14:paraId="237D4CBA" w14:textId="18F54587" w:rsidR="00FF470F" w:rsidRDefault="00FF470F" w:rsidP="00187195">
      <w:pPr>
        <w:rPr>
          <w:lang w:val="en-US"/>
        </w:rPr>
      </w:pPr>
    </w:p>
    <w:p w14:paraId="14790A3D" w14:textId="009FA8A4" w:rsidR="00FF470F" w:rsidRPr="00FF470F" w:rsidRDefault="00FF470F" w:rsidP="00187195">
      <w:pPr>
        <w:rPr>
          <w:i/>
          <w:iCs/>
          <w:lang w:val="en-US"/>
        </w:rPr>
      </w:pPr>
      <w:r w:rsidRPr="00FF470F">
        <w:rPr>
          <w:i/>
          <w:iCs/>
          <w:lang w:val="en-US"/>
        </w:rPr>
        <w:t>Slide caption: News clippings. Photo collection. Microfilm Collection.</w:t>
      </w:r>
    </w:p>
    <w:p w14:paraId="08155B7F" w14:textId="77777777" w:rsidR="00FF470F" w:rsidRDefault="00FF470F" w:rsidP="00187195">
      <w:pPr>
        <w:rPr>
          <w:lang w:val="en-US"/>
        </w:rPr>
      </w:pPr>
    </w:p>
    <w:p w14:paraId="2BD7DB3D" w14:textId="55876547" w:rsidR="00FF2EDC" w:rsidRDefault="00FF2EDC" w:rsidP="00187195">
      <w:pPr>
        <w:rPr>
          <w:lang w:val="en-US"/>
        </w:rPr>
      </w:pPr>
      <w:r>
        <w:rPr>
          <w:lang w:val="en-US"/>
        </w:rPr>
        <w:t>Two</w:t>
      </w:r>
      <w:r w:rsidR="002179B0">
        <w:rPr>
          <w:lang w:val="en-US"/>
        </w:rPr>
        <w:t xml:space="preserve"> of the </w:t>
      </w:r>
      <w:r>
        <w:rPr>
          <w:lang w:val="en-US"/>
        </w:rPr>
        <w:t>unique documents</w:t>
      </w:r>
      <w:r w:rsidR="002179B0">
        <w:rPr>
          <w:lang w:val="en-US"/>
        </w:rPr>
        <w:t xml:space="preserve"> of the collection are the original foundation act of 1611, </w:t>
      </w:r>
      <w:r w:rsidR="00FF470F">
        <w:rPr>
          <w:lang w:val="en-US"/>
        </w:rPr>
        <w:t xml:space="preserve">and </w:t>
      </w:r>
      <w:r w:rsidR="002179B0">
        <w:rPr>
          <w:lang w:val="en-US"/>
        </w:rPr>
        <w:t xml:space="preserve">land transactions written in </w:t>
      </w:r>
      <w:r w:rsidR="002179B0" w:rsidRPr="002179B0">
        <w:rPr>
          <w:i/>
          <w:iCs/>
          <w:lang w:val="en-US"/>
        </w:rPr>
        <w:t>baybayin</w:t>
      </w:r>
      <w:r w:rsidR="002179B0">
        <w:rPr>
          <w:lang w:val="en-US"/>
        </w:rPr>
        <w:t>, the pre-hispanic script</w:t>
      </w:r>
      <w:r>
        <w:rPr>
          <w:lang w:val="en-US"/>
        </w:rPr>
        <w:t>.</w:t>
      </w:r>
    </w:p>
    <w:p w14:paraId="464538E6" w14:textId="68A49CCE" w:rsidR="00DF6963" w:rsidRDefault="00DF6963" w:rsidP="00187195">
      <w:pPr>
        <w:rPr>
          <w:lang w:val="en-US"/>
        </w:rPr>
      </w:pPr>
    </w:p>
    <w:p w14:paraId="0E206F18" w14:textId="1E4133CD" w:rsidR="00DF6963" w:rsidRPr="00DF6963" w:rsidRDefault="00DF6963" w:rsidP="00187195">
      <w:pPr>
        <w:rPr>
          <w:i/>
          <w:iCs/>
          <w:lang w:val="en-US"/>
        </w:rPr>
      </w:pPr>
      <w:r w:rsidRPr="00DF6963">
        <w:rPr>
          <w:i/>
          <w:iCs/>
          <w:lang w:val="en-US"/>
        </w:rPr>
        <w:t>Slide caption: Last page of Foundation Act, 1611.</w:t>
      </w:r>
    </w:p>
    <w:p w14:paraId="58452325" w14:textId="76C9E548" w:rsidR="00DF6963" w:rsidRDefault="00DF6963" w:rsidP="00187195">
      <w:pPr>
        <w:rPr>
          <w:lang w:val="en-US"/>
        </w:rPr>
      </w:pPr>
      <w:r w:rsidRPr="00DF6963">
        <w:rPr>
          <w:i/>
          <w:iCs/>
          <w:lang w:val="en-US"/>
        </w:rPr>
        <w:lastRenderedPageBreak/>
        <w:t>Slide caption: UST Baybayin Documents: declared National Cultural Treasures on Aug. 22, 2014. 1613. Deed of sale of land by Catalina Baycan of Tondo to Andres Capiit of Dilao. 1625. Deed of sale of land in Mayhaligue by Maria Silang of Tondo to Francisca Longar.</w:t>
      </w:r>
    </w:p>
    <w:p w14:paraId="5EC665C6" w14:textId="77777777" w:rsidR="00FF2EDC" w:rsidRDefault="00FF2EDC" w:rsidP="00187195">
      <w:pPr>
        <w:rPr>
          <w:lang w:val="en-US"/>
        </w:rPr>
      </w:pPr>
    </w:p>
    <w:p w14:paraId="25E9A5D9" w14:textId="77777777" w:rsidR="00DF6963" w:rsidRDefault="00FF2EDC" w:rsidP="00187195">
      <w:pPr>
        <w:rPr>
          <w:lang w:val="en-US"/>
        </w:rPr>
      </w:pPr>
      <w:r>
        <w:rPr>
          <w:lang w:val="en-US"/>
        </w:rPr>
        <w:t xml:space="preserve">Of course, we preserve the </w:t>
      </w:r>
      <w:r w:rsidR="002179B0">
        <w:rPr>
          <w:lang w:val="en-US"/>
        </w:rPr>
        <w:t>records of the students and faculty from the 17</w:t>
      </w:r>
      <w:r w:rsidR="002179B0" w:rsidRPr="002179B0">
        <w:rPr>
          <w:vertAlign w:val="superscript"/>
          <w:lang w:val="en-US"/>
        </w:rPr>
        <w:t>th</w:t>
      </w:r>
      <w:r w:rsidR="002179B0">
        <w:rPr>
          <w:lang w:val="en-US"/>
        </w:rPr>
        <w:t xml:space="preserve"> century to the present</w:t>
      </w:r>
      <w:r>
        <w:rPr>
          <w:lang w:val="en-US"/>
        </w:rPr>
        <w:t>. For the second half of the nineteenth century, we also preserve registers of those who studied in secondary schools all over the country.</w:t>
      </w:r>
      <w:r w:rsidR="002179B0">
        <w:rPr>
          <w:lang w:val="en-US"/>
        </w:rPr>
        <w:t xml:space="preserve"> </w:t>
      </w:r>
    </w:p>
    <w:p w14:paraId="100262E6" w14:textId="77777777" w:rsidR="00DF6963" w:rsidRDefault="00DF6963" w:rsidP="00187195">
      <w:pPr>
        <w:rPr>
          <w:lang w:val="en-US"/>
        </w:rPr>
      </w:pPr>
    </w:p>
    <w:p w14:paraId="6F722291" w14:textId="29DCAADE" w:rsidR="00DF6963" w:rsidRDefault="00DF6963" w:rsidP="00187195">
      <w:pPr>
        <w:rPr>
          <w:lang w:val="en-US"/>
        </w:rPr>
      </w:pPr>
      <w:r>
        <w:rPr>
          <w:lang w:val="en-US"/>
        </w:rPr>
        <w:t>S</w:t>
      </w:r>
      <w:r w:rsidRPr="00DF6963">
        <w:rPr>
          <w:i/>
          <w:iCs/>
          <w:lang w:val="en-US"/>
        </w:rPr>
        <w:t>lide caption: Libro de Matriculas de Segunda Enseñanza, 1871-1872.</w:t>
      </w:r>
    </w:p>
    <w:p w14:paraId="1193D9F9" w14:textId="77777777" w:rsidR="00DF6963" w:rsidRDefault="00DF6963" w:rsidP="00187195">
      <w:pPr>
        <w:rPr>
          <w:lang w:val="en-US"/>
        </w:rPr>
      </w:pPr>
    </w:p>
    <w:p w14:paraId="779EBB29" w14:textId="701DD855" w:rsidR="007A0558" w:rsidRDefault="00FF2EDC" w:rsidP="00187195">
      <w:pPr>
        <w:rPr>
          <w:lang w:val="en-US"/>
        </w:rPr>
      </w:pPr>
      <w:r>
        <w:rPr>
          <w:lang w:val="en-US"/>
        </w:rPr>
        <w:t>All of these provide important leads for those wishing to research on their ancestors who studied in UST and other schools.</w:t>
      </w:r>
    </w:p>
    <w:p w14:paraId="44011B88" w14:textId="798A048C" w:rsidR="00DF6963" w:rsidRDefault="00DF6963" w:rsidP="00187195">
      <w:pPr>
        <w:rPr>
          <w:lang w:val="en-US"/>
        </w:rPr>
      </w:pPr>
    </w:p>
    <w:p w14:paraId="3EDD6E63" w14:textId="1B5E1630" w:rsidR="00DF6963" w:rsidRPr="00DF6963" w:rsidRDefault="00DF6963" w:rsidP="00187195">
      <w:pPr>
        <w:rPr>
          <w:i/>
          <w:iCs/>
          <w:lang w:val="en-US"/>
        </w:rPr>
      </w:pPr>
      <w:r w:rsidRPr="00DF6963">
        <w:rPr>
          <w:i/>
          <w:iCs/>
          <w:lang w:val="en-US"/>
        </w:rPr>
        <w:t>Slide caption: Grades of Apolinario Mabini. Jurisprudence, 1883-1884.</w:t>
      </w:r>
    </w:p>
    <w:p w14:paraId="24842D76" w14:textId="7DD0D317" w:rsidR="001332BA" w:rsidRDefault="001332BA" w:rsidP="00187195">
      <w:pPr>
        <w:rPr>
          <w:lang w:val="en-US"/>
        </w:rPr>
      </w:pPr>
    </w:p>
    <w:p w14:paraId="4F3F27A5" w14:textId="0385EE02" w:rsidR="001332BA" w:rsidRDefault="001332BA" w:rsidP="00187195">
      <w:pPr>
        <w:rPr>
          <w:lang w:val="en-US"/>
        </w:rPr>
      </w:pPr>
      <w:r>
        <w:rPr>
          <w:lang w:val="en-US"/>
        </w:rPr>
        <w:t xml:space="preserve">During World War II, the UST was an internment camp for </w:t>
      </w:r>
      <w:r w:rsidR="00D03DCB">
        <w:rPr>
          <w:lang w:val="en-US"/>
        </w:rPr>
        <w:t>prisoners of war, who were mostly civilian Americans. We have some records from this period too.</w:t>
      </w:r>
    </w:p>
    <w:p w14:paraId="4408698A" w14:textId="11C5B06C" w:rsidR="00DF6963" w:rsidRDefault="00DF6963" w:rsidP="00187195">
      <w:pPr>
        <w:rPr>
          <w:lang w:val="en-US"/>
        </w:rPr>
      </w:pPr>
    </w:p>
    <w:p w14:paraId="680DD82E" w14:textId="3E4E0C05" w:rsidR="00DF6963" w:rsidRPr="00DF6963" w:rsidRDefault="00DF6963" w:rsidP="00187195">
      <w:pPr>
        <w:rPr>
          <w:i/>
          <w:iCs/>
          <w:lang w:val="en-US"/>
        </w:rPr>
      </w:pPr>
      <w:r w:rsidRPr="00DF6963">
        <w:rPr>
          <w:i/>
          <w:iCs/>
          <w:lang w:val="en-US"/>
        </w:rPr>
        <w:t>Slide caption: UST Internment Camp 1942-1945. Internees’ menu, 1942.</w:t>
      </w:r>
    </w:p>
    <w:p w14:paraId="1F7067F0" w14:textId="77777777" w:rsidR="002179B0" w:rsidRDefault="002179B0" w:rsidP="00187195">
      <w:pPr>
        <w:rPr>
          <w:lang w:val="en-US"/>
        </w:rPr>
      </w:pPr>
    </w:p>
    <w:p w14:paraId="72CD55BE" w14:textId="77777777" w:rsidR="00DF6963" w:rsidRDefault="002179B0" w:rsidP="002179B0">
      <w:pPr>
        <w:rPr>
          <w:lang w:val="en-US"/>
        </w:rPr>
      </w:pPr>
      <w:r>
        <w:rPr>
          <w:lang w:val="en-US"/>
        </w:rPr>
        <w:t xml:space="preserve">The best way to know the collection is to catalogue it. Although we have published two volumes of catalogues, we still have a long way to go in listing and describing the entire collection. </w:t>
      </w:r>
    </w:p>
    <w:p w14:paraId="457467A5" w14:textId="77777777" w:rsidR="00DF6963" w:rsidRDefault="00DF6963" w:rsidP="002179B0">
      <w:pPr>
        <w:rPr>
          <w:lang w:val="en-US"/>
        </w:rPr>
      </w:pPr>
    </w:p>
    <w:p w14:paraId="5CA8B51D" w14:textId="060DA4A5" w:rsidR="00DF6963" w:rsidRPr="00DF6963" w:rsidRDefault="00DF6963" w:rsidP="002179B0">
      <w:pPr>
        <w:rPr>
          <w:i/>
          <w:iCs/>
          <w:lang w:val="en-US"/>
        </w:rPr>
      </w:pPr>
      <w:r w:rsidRPr="00DF6963">
        <w:rPr>
          <w:i/>
          <w:iCs/>
          <w:lang w:val="en-US"/>
        </w:rPr>
        <w:t>Slide caption: Archives catalogues, first two volumes, 2017</w:t>
      </w:r>
    </w:p>
    <w:p w14:paraId="5471F74D" w14:textId="77777777" w:rsidR="00DF6963" w:rsidRDefault="00DF6963" w:rsidP="002179B0">
      <w:pPr>
        <w:rPr>
          <w:lang w:val="en-US"/>
        </w:rPr>
      </w:pPr>
    </w:p>
    <w:p w14:paraId="4C6D098A" w14:textId="33292901" w:rsidR="00187195" w:rsidRDefault="002179B0" w:rsidP="00187195">
      <w:pPr>
        <w:rPr>
          <w:lang w:val="en-US"/>
        </w:rPr>
      </w:pPr>
      <w:r>
        <w:rPr>
          <w:lang w:val="en-US"/>
        </w:rPr>
        <w:t xml:space="preserve">Special challenges that we encounter are the fragility of the materials and the difficulty in reading the early </w:t>
      </w:r>
      <w:r w:rsidR="00187195" w:rsidRPr="00187195">
        <w:rPr>
          <w:lang w:val="en-US"/>
        </w:rPr>
        <w:t>Spanish writing</w:t>
      </w:r>
      <w:r>
        <w:rPr>
          <w:lang w:val="en-US"/>
        </w:rPr>
        <w:t>.</w:t>
      </w:r>
    </w:p>
    <w:p w14:paraId="527E3979" w14:textId="4F6FBDAF" w:rsidR="009E2A74" w:rsidRDefault="009E2A74" w:rsidP="00187195">
      <w:pPr>
        <w:rPr>
          <w:lang w:val="en-US"/>
        </w:rPr>
      </w:pPr>
    </w:p>
    <w:p w14:paraId="0CCCBD8A" w14:textId="4D16D1A5" w:rsidR="009E2A74" w:rsidRDefault="009E2A74" w:rsidP="00187195">
      <w:pPr>
        <w:rPr>
          <w:lang w:val="en-US"/>
        </w:rPr>
      </w:pPr>
      <w:r>
        <w:rPr>
          <w:lang w:val="en-US"/>
        </w:rPr>
        <w:t xml:space="preserve">Our archive maintains a collection of </w:t>
      </w:r>
      <w:r w:rsidR="00EE3D93">
        <w:rPr>
          <w:lang w:val="en-US"/>
        </w:rPr>
        <w:t>6,000</w:t>
      </w:r>
      <w:r>
        <w:rPr>
          <w:lang w:val="en-US"/>
        </w:rPr>
        <w:t xml:space="preserve"> rolls of microfilmed canonical records of Catholic churches all over the Philippines. The microfilming project was undertaken by the Church of Jesus Christ of Latter-Day Saints, who donated it to the UST in the early 1970s.</w:t>
      </w:r>
    </w:p>
    <w:p w14:paraId="7F758F50" w14:textId="5C07F13D" w:rsidR="00DF6963" w:rsidRDefault="00DF6963" w:rsidP="00187195">
      <w:pPr>
        <w:rPr>
          <w:lang w:val="en-US"/>
        </w:rPr>
      </w:pPr>
    </w:p>
    <w:p w14:paraId="37BE90B2" w14:textId="1EEAA721" w:rsidR="00DF6963" w:rsidRPr="00DF6963" w:rsidRDefault="00DF6963" w:rsidP="00187195">
      <w:pPr>
        <w:rPr>
          <w:i/>
          <w:iCs/>
          <w:lang w:val="en-US"/>
        </w:rPr>
      </w:pPr>
      <w:r w:rsidRPr="00DF6963">
        <w:rPr>
          <w:i/>
          <w:iCs/>
          <w:lang w:val="en-US"/>
        </w:rPr>
        <w:t>Slide caption: Microfilm Room- Around 7,000 microfilm rolls (6,000 are parochial records microfilmed by the CJSLDS and 1,000 from other archives)</w:t>
      </w:r>
    </w:p>
    <w:p w14:paraId="75327F6F" w14:textId="77777777" w:rsidR="00187195" w:rsidRDefault="00187195"/>
    <w:p w14:paraId="7BC7A33E" w14:textId="39BF6BFD" w:rsidR="006A0FAF" w:rsidRPr="002F3283" w:rsidRDefault="002F3283">
      <w:pPr>
        <w:rPr>
          <w:b/>
          <w:bCs/>
        </w:rPr>
      </w:pPr>
      <w:r w:rsidRPr="002F3283">
        <w:rPr>
          <w:b/>
          <w:bCs/>
        </w:rPr>
        <w:t>Second,</w:t>
      </w:r>
      <w:r w:rsidR="006A0FAF" w:rsidRPr="002F3283">
        <w:rPr>
          <w:b/>
          <w:bCs/>
        </w:rPr>
        <w:t xml:space="preserve"> </w:t>
      </w:r>
      <w:r w:rsidR="00834290" w:rsidRPr="002F3283">
        <w:rPr>
          <w:b/>
          <w:bCs/>
        </w:rPr>
        <w:t xml:space="preserve">“Baby” </w:t>
      </w:r>
      <w:r w:rsidR="006A0FAF" w:rsidRPr="002F3283">
        <w:rPr>
          <w:b/>
          <w:bCs/>
        </w:rPr>
        <w:t>your collection</w:t>
      </w:r>
      <w:r w:rsidRPr="002F3283">
        <w:rPr>
          <w:b/>
          <w:bCs/>
        </w:rPr>
        <w:t>.</w:t>
      </w:r>
    </w:p>
    <w:p w14:paraId="5754C37C" w14:textId="69DC4762" w:rsidR="002179B0" w:rsidRDefault="002179B0"/>
    <w:p w14:paraId="313DA47E" w14:textId="77777777" w:rsidR="00296162" w:rsidRDefault="00B86CE1" w:rsidP="00296162">
      <w:r>
        <w:t>As you get to know your collection, you will know how to care for it. I prefer the phrase “baby the collection,” because it implies looking after something precious and fragile.</w:t>
      </w:r>
      <w:r w:rsidR="00296162" w:rsidRPr="00296162">
        <w:t xml:space="preserve"> </w:t>
      </w:r>
    </w:p>
    <w:p w14:paraId="30DBE33F" w14:textId="77777777" w:rsidR="00296162" w:rsidRDefault="00296162" w:rsidP="00296162"/>
    <w:p w14:paraId="3630AA2C" w14:textId="0D0E645A" w:rsidR="00296162" w:rsidRDefault="00296162" w:rsidP="00296162">
      <w:r>
        <w:t xml:space="preserve">We are guided by the standards and procedures advocated by international institutions such </w:t>
      </w:r>
      <w:r w:rsidR="00DF6963">
        <w:t xml:space="preserve">as </w:t>
      </w:r>
      <w:r>
        <w:t xml:space="preserve">the Holy See’s Pontifical Commission for the Cultural Heritage of the Church </w:t>
      </w:r>
      <w:r w:rsidR="00DF6963">
        <w:t xml:space="preserve">which has published a </w:t>
      </w:r>
      <w:r w:rsidRPr="00296162">
        <w:rPr>
          <w:i/>
          <w:iCs/>
        </w:rPr>
        <w:t>Circular Letter on the Pastoral Function of Church Archives</w:t>
      </w:r>
      <w:r>
        <w:t>, and the International Federation of Libraries and Archives (IFLA). From these we have compiled our own Quality Manual.</w:t>
      </w:r>
    </w:p>
    <w:p w14:paraId="37AD8C63" w14:textId="03FD3301" w:rsidR="00B86CE1" w:rsidRDefault="00B86CE1"/>
    <w:p w14:paraId="56425805" w14:textId="437DA60A" w:rsidR="00DA2332" w:rsidRDefault="00DF6963">
      <w:r>
        <w:t>You have to u</w:t>
      </w:r>
      <w:r w:rsidR="00B86CE1">
        <w:t xml:space="preserve">nderstand the best environments for the preservation of the documents.  </w:t>
      </w:r>
    </w:p>
    <w:p w14:paraId="42AB648D" w14:textId="624A0BCE" w:rsidR="002179B0" w:rsidRDefault="00DA2332">
      <w:r>
        <w:lastRenderedPageBreak/>
        <w:t xml:space="preserve">In earlier years, the archive was kept </w:t>
      </w:r>
      <w:r w:rsidR="00ED61C7">
        <w:t>on</w:t>
      </w:r>
      <w:r>
        <w:t xml:space="preserve"> the ground floor of the main building of the campus. </w:t>
      </w:r>
      <w:r w:rsidR="00ED61C7">
        <w:t>But it turned out that the area flooded every rainy season</w:t>
      </w:r>
      <w:r w:rsidR="00DF6963">
        <w:t>—you see, this was a river bed in earlier days—</w:t>
      </w:r>
      <w:r w:rsidR="00ED61C7">
        <w:t xml:space="preserve">and many documents were damaged. </w:t>
      </w:r>
    </w:p>
    <w:p w14:paraId="2D3EED6E" w14:textId="62276356" w:rsidR="00DF6963" w:rsidRDefault="00DF6963"/>
    <w:p w14:paraId="1C1AB3EF" w14:textId="60336115" w:rsidR="00DF6963" w:rsidRPr="00DF6963" w:rsidRDefault="00DF6963">
      <w:pPr>
        <w:rPr>
          <w:i/>
          <w:iCs/>
        </w:rPr>
      </w:pPr>
      <w:r w:rsidRPr="00DF6963">
        <w:rPr>
          <w:i/>
          <w:iCs/>
        </w:rPr>
        <w:t>Slide caption: UST in normal weather. Sailing by UST Island.</w:t>
      </w:r>
    </w:p>
    <w:p w14:paraId="4804BA64" w14:textId="77777777" w:rsidR="003F5A86" w:rsidRDefault="003F5A86"/>
    <w:p w14:paraId="16B4D22D" w14:textId="5A209A58" w:rsidR="00ED61C7" w:rsidRDefault="00DF6963">
      <w:r>
        <w:t>So now the archive is safely located on the fifth floor of the library.</w:t>
      </w:r>
    </w:p>
    <w:p w14:paraId="2FCE0E9E" w14:textId="0F13856A" w:rsidR="003F5A86" w:rsidRDefault="003F5A86"/>
    <w:p w14:paraId="7AF1E7F4" w14:textId="0746E2AA" w:rsidR="003F5A86" w:rsidRPr="003F5A86" w:rsidRDefault="003F5A86">
      <w:pPr>
        <w:rPr>
          <w:i/>
          <w:iCs/>
        </w:rPr>
      </w:pPr>
      <w:r w:rsidRPr="003F5A86">
        <w:rPr>
          <w:i/>
          <w:iCs/>
        </w:rPr>
        <w:t>Slide caption: Contemporary building housing the Library and Archives, UST.</w:t>
      </w:r>
    </w:p>
    <w:p w14:paraId="4572467C" w14:textId="77777777" w:rsidR="003F5A86" w:rsidRDefault="003F5A86"/>
    <w:p w14:paraId="174D5051" w14:textId="605F5EFE" w:rsidR="00834290" w:rsidRDefault="003F5A86">
      <w:r>
        <w:t>You have to m</w:t>
      </w:r>
      <w:r w:rsidR="00B86CE1">
        <w:t xml:space="preserve">onitor the humidity and temperature as measured by the thermohygrometer.  </w:t>
      </w:r>
    </w:p>
    <w:p w14:paraId="626B3D24" w14:textId="77777777" w:rsidR="003F5A86" w:rsidRDefault="003F5A86" w:rsidP="00EE3D93"/>
    <w:p w14:paraId="1528B5D3" w14:textId="1CBB49D6" w:rsidR="00EE3D93" w:rsidRPr="003F5A86" w:rsidRDefault="003F5A86" w:rsidP="00EE3D93">
      <w:pPr>
        <w:rPr>
          <w:i/>
          <w:iCs/>
        </w:rPr>
      </w:pPr>
      <w:r w:rsidRPr="003F5A86">
        <w:rPr>
          <w:i/>
          <w:iCs/>
        </w:rPr>
        <w:t xml:space="preserve">Slide caption: </w:t>
      </w:r>
      <w:r w:rsidR="00EE3D93" w:rsidRPr="003F5A86">
        <w:rPr>
          <w:i/>
          <w:iCs/>
        </w:rPr>
        <w:t xml:space="preserve">Temperature should range from </w:t>
      </w:r>
      <w:r w:rsidR="00EE3D93" w:rsidRPr="003F5A86">
        <w:rPr>
          <w:b/>
          <w:bCs/>
          <w:i/>
          <w:iCs/>
        </w:rPr>
        <w:t>16 to 21° C</w:t>
      </w:r>
      <w:r w:rsidR="00EE3D93" w:rsidRPr="003F5A86">
        <w:rPr>
          <w:i/>
          <w:iCs/>
        </w:rPr>
        <w:t>, for both paper and microfilms.</w:t>
      </w:r>
    </w:p>
    <w:p w14:paraId="55D42DF4" w14:textId="77777777" w:rsidR="00EE3D93" w:rsidRPr="003F5A86" w:rsidRDefault="00EE3D93" w:rsidP="00EE3D93">
      <w:pPr>
        <w:rPr>
          <w:i/>
          <w:iCs/>
        </w:rPr>
      </w:pPr>
      <w:r w:rsidRPr="003F5A86">
        <w:rPr>
          <w:i/>
          <w:iCs/>
        </w:rPr>
        <w:t xml:space="preserve">Relative humidity should be below </w:t>
      </w:r>
      <w:r w:rsidRPr="003F5A86">
        <w:rPr>
          <w:b/>
          <w:bCs/>
          <w:i/>
          <w:iCs/>
        </w:rPr>
        <w:t>60 %</w:t>
      </w:r>
      <w:r w:rsidRPr="003F5A86">
        <w:rPr>
          <w:i/>
          <w:iCs/>
        </w:rPr>
        <w:t xml:space="preserve"> (at 61% molds begin to grow).</w:t>
      </w:r>
    </w:p>
    <w:p w14:paraId="47F3BC5C" w14:textId="580C5921" w:rsidR="00EE3D93" w:rsidRPr="003F5A86" w:rsidRDefault="00EE3D93" w:rsidP="00EE3D93">
      <w:pPr>
        <w:rPr>
          <w:i/>
          <w:iCs/>
        </w:rPr>
      </w:pPr>
      <w:r w:rsidRPr="003F5A86">
        <w:rPr>
          <w:i/>
          <w:iCs/>
        </w:rPr>
        <w:t xml:space="preserve">Relative humidity for microfilms should be below </w:t>
      </w:r>
      <w:r w:rsidRPr="003F5A86">
        <w:rPr>
          <w:b/>
          <w:bCs/>
          <w:i/>
          <w:iCs/>
        </w:rPr>
        <w:t>50%</w:t>
      </w:r>
      <w:r w:rsidRPr="003F5A86">
        <w:rPr>
          <w:i/>
          <w:iCs/>
        </w:rPr>
        <w:t>.</w:t>
      </w:r>
    </w:p>
    <w:p w14:paraId="3B7DD81D" w14:textId="77777777" w:rsidR="003F5A86" w:rsidRPr="003F5A86" w:rsidRDefault="003F5A86" w:rsidP="003F5A86">
      <w:pPr>
        <w:rPr>
          <w:i/>
          <w:iCs/>
        </w:rPr>
      </w:pPr>
      <w:bookmarkStart w:id="0" w:name="_Hlk58872125"/>
      <w:r w:rsidRPr="003F5A86">
        <w:rPr>
          <w:i/>
          <w:iCs/>
        </w:rPr>
        <w:t>In a tropical country, dehumidifiers are necessary to absorb excess moisture in the air.</w:t>
      </w:r>
    </w:p>
    <w:bookmarkEnd w:id="0"/>
    <w:p w14:paraId="6A447B0A" w14:textId="77777777" w:rsidR="00EE3D93" w:rsidRDefault="00EE3D93"/>
    <w:p w14:paraId="19225BAA" w14:textId="07843734" w:rsidR="00DA2332" w:rsidRDefault="00DA2332">
      <w:r>
        <w:t>We were eventually able to acquire a “smart” air-conditioning system where the units alternately turn on and off, when optimal temperatures are reached.</w:t>
      </w:r>
    </w:p>
    <w:p w14:paraId="7646753E" w14:textId="1D2B7899" w:rsidR="003F5A86" w:rsidRDefault="003F5A86">
      <w:r w:rsidRPr="003F5A86">
        <w:t>In a tropical country, dehumidifiers are necessary to absorb excess moisture in the air.</w:t>
      </w:r>
    </w:p>
    <w:p w14:paraId="1E95F6DD" w14:textId="681EEE46" w:rsidR="00DA2332" w:rsidRDefault="00ED61C7">
      <w:r>
        <w:t xml:space="preserve">Place sachets of silica gel in the boxes to absorb humidity. When the blue color turns to pink, they </w:t>
      </w:r>
      <w:r w:rsidR="00296162">
        <w:t>can be re-activated by heating in an oven.</w:t>
      </w:r>
    </w:p>
    <w:p w14:paraId="05A7D211" w14:textId="77777777" w:rsidR="003F5A86" w:rsidRDefault="003F5A86"/>
    <w:p w14:paraId="688C4423" w14:textId="553B786B" w:rsidR="003F5A86" w:rsidRPr="003F5A86" w:rsidRDefault="003F5A86" w:rsidP="003F5A86">
      <w:pPr>
        <w:rPr>
          <w:i/>
          <w:iCs/>
        </w:rPr>
      </w:pPr>
      <w:r w:rsidRPr="003F5A86">
        <w:rPr>
          <w:i/>
          <w:iCs/>
        </w:rPr>
        <w:t xml:space="preserve">Slide caption: </w:t>
      </w:r>
      <w:r w:rsidRPr="003F5A86">
        <w:rPr>
          <w:i/>
          <w:iCs/>
        </w:rPr>
        <w:t>Cumbersome volumes were placed in individually crafted boxes and made to order shelves for better protection.</w:t>
      </w:r>
    </w:p>
    <w:p w14:paraId="1519BA55" w14:textId="77777777" w:rsidR="00B8689E" w:rsidRDefault="00B8689E"/>
    <w:p w14:paraId="242F45A3" w14:textId="12C190F7" w:rsidR="00B8689E" w:rsidRDefault="003F5A86" w:rsidP="00B8689E">
      <w:r>
        <w:t>We have to s</w:t>
      </w:r>
      <w:r w:rsidR="00B8689E">
        <w:t xml:space="preserve">tore documents in appropriate boxes or shelves. </w:t>
      </w:r>
    </w:p>
    <w:p w14:paraId="670F030F" w14:textId="18CEC5DA" w:rsidR="0083793C" w:rsidRDefault="00B8689E" w:rsidP="00B8689E">
      <w:r>
        <w:t>Store documents in non-acidic boxes and containers.</w:t>
      </w:r>
    </w:p>
    <w:p w14:paraId="4F890B8B" w14:textId="578CBB0C" w:rsidR="003F5A86" w:rsidRDefault="003F5A86" w:rsidP="00B8689E"/>
    <w:p w14:paraId="4CF0963F" w14:textId="22C5AE18" w:rsidR="003F5A86" w:rsidRPr="003F5A86" w:rsidRDefault="003F5A86" w:rsidP="00B8689E">
      <w:pPr>
        <w:rPr>
          <w:i/>
          <w:iCs/>
        </w:rPr>
      </w:pPr>
      <w:r w:rsidRPr="003F5A86">
        <w:rPr>
          <w:i/>
          <w:iCs/>
        </w:rPr>
        <w:t>Slide caption: Files in acid-free boxes: Notas académicas: Medicina.</w:t>
      </w:r>
    </w:p>
    <w:p w14:paraId="14B4917C" w14:textId="77777777" w:rsidR="003F5A86" w:rsidRDefault="003F5A86" w:rsidP="00B8689E"/>
    <w:p w14:paraId="52EBEC8B" w14:textId="6E3DEF73" w:rsidR="00B8689E" w:rsidRDefault="00B8689E" w:rsidP="00B8689E">
      <w:r>
        <w:t>Insert onion skin paper in between fragile pages.</w:t>
      </w:r>
    </w:p>
    <w:p w14:paraId="591811D3" w14:textId="0B70C005" w:rsidR="003F5A86" w:rsidRDefault="003F5A86" w:rsidP="00B8689E"/>
    <w:p w14:paraId="7F8336A9" w14:textId="432759E0" w:rsidR="003F5A86" w:rsidRPr="003F5A86" w:rsidRDefault="003F5A86" w:rsidP="00B8689E">
      <w:pPr>
        <w:rPr>
          <w:i/>
          <w:iCs/>
        </w:rPr>
      </w:pPr>
      <w:r w:rsidRPr="003F5A86">
        <w:rPr>
          <w:i/>
          <w:iCs/>
        </w:rPr>
        <w:t>Slide caption: Shelf for over-sized documents.</w:t>
      </w:r>
    </w:p>
    <w:p w14:paraId="57AFC3F6" w14:textId="77777777" w:rsidR="003F5A86" w:rsidRDefault="003F5A86" w:rsidP="00B8689E"/>
    <w:p w14:paraId="20A07BD0" w14:textId="0CFD8931" w:rsidR="00B8689E" w:rsidRDefault="00B8689E" w:rsidP="00B8689E">
      <w:r>
        <w:t>We encapsulate fragile papers in non-acidic sleeves.</w:t>
      </w:r>
    </w:p>
    <w:p w14:paraId="7584C196" w14:textId="01039ED1" w:rsidR="003F5A86" w:rsidRDefault="003F5A86" w:rsidP="00B8689E"/>
    <w:p w14:paraId="02F06D34" w14:textId="6B1623AE" w:rsidR="003F5A86" w:rsidRPr="003F5A86" w:rsidRDefault="003F5A86" w:rsidP="00B8689E">
      <w:pPr>
        <w:rPr>
          <w:i/>
          <w:iCs/>
        </w:rPr>
      </w:pPr>
      <w:r w:rsidRPr="003F5A86">
        <w:rPr>
          <w:i/>
          <w:iCs/>
        </w:rPr>
        <w:t>Slide caption: Encapsulated Papal Bull, 1645.</w:t>
      </w:r>
    </w:p>
    <w:p w14:paraId="4B63ADDD" w14:textId="4A11E79A" w:rsidR="003F5A86" w:rsidRDefault="003F5A86" w:rsidP="00B8689E"/>
    <w:p w14:paraId="2BEEE380" w14:textId="30396679" w:rsidR="003F5A86" w:rsidRPr="003F5A86" w:rsidRDefault="003F5A86" w:rsidP="00B8689E">
      <w:pPr>
        <w:rPr>
          <w:i/>
          <w:iCs/>
        </w:rPr>
      </w:pPr>
      <w:r w:rsidRPr="003F5A86">
        <w:rPr>
          <w:i/>
          <w:iCs/>
        </w:rPr>
        <w:t>Slide caption: Archival supplies. Melinex for encapsulation. Japanese tissue for repair of documents. PH Neutral adhesive glue. Soft brushes for cleaning. Dental tools for repair and cleaning of documents.</w:t>
      </w:r>
    </w:p>
    <w:p w14:paraId="251CEF59" w14:textId="6216F66E" w:rsidR="003F5A86" w:rsidRPr="003F5A86" w:rsidRDefault="003F5A86" w:rsidP="00B8689E">
      <w:pPr>
        <w:rPr>
          <w:i/>
          <w:iCs/>
        </w:rPr>
      </w:pPr>
    </w:p>
    <w:p w14:paraId="25F8D6A5" w14:textId="0D95C32F" w:rsidR="003F5A86" w:rsidRPr="003F5A86" w:rsidRDefault="003F5A86" w:rsidP="00B8689E">
      <w:pPr>
        <w:rPr>
          <w:i/>
          <w:iCs/>
        </w:rPr>
      </w:pPr>
      <w:r w:rsidRPr="003F5A86">
        <w:rPr>
          <w:i/>
          <w:iCs/>
        </w:rPr>
        <w:t>Slide caption: Boxes for photos. Polyester tape used for encapsulation; gloves. Folder with flap used for loose documents. Face masks. Velcro used for customized book/ document enclosures.</w:t>
      </w:r>
    </w:p>
    <w:p w14:paraId="456DA9DB" w14:textId="77777777" w:rsidR="003F5A86" w:rsidRDefault="003F5A86" w:rsidP="00B8689E"/>
    <w:p w14:paraId="1947AC1F" w14:textId="77777777" w:rsidR="003F5A86" w:rsidRDefault="00DA2332">
      <w:r>
        <w:t xml:space="preserve">We had our shelves custom-made </w:t>
      </w:r>
      <w:r w:rsidR="00834290">
        <w:t>to maximize space</w:t>
      </w:r>
      <w:r>
        <w:t xml:space="preserve">. </w:t>
      </w:r>
    </w:p>
    <w:p w14:paraId="1A552D82" w14:textId="77777777" w:rsidR="003F5A86" w:rsidRDefault="00DA2332">
      <w:r>
        <w:t xml:space="preserve">They have to be of metal, so as not to be infested by termites. </w:t>
      </w:r>
    </w:p>
    <w:p w14:paraId="34708368" w14:textId="50BF92CA" w:rsidR="00834290" w:rsidRDefault="00DA2332">
      <w:r>
        <w:t>They have to be raised from the floor, to prevent damage from puddles of water.</w:t>
      </w:r>
    </w:p>
    <w:p w14:paraId="4840E439" w14:textId="0EB2CDF4" w:rsidR="00834290" w:rsidRDefault="003F5A86">
      <w:r>
        <w:lastRenderedPageBreak/>
        <w:t xml:space="preserve">Brace cabinets </w:t>
      </w:r>
      <w:r w:rsidR="00AD765C">
        <w:t xml:space="preserve">together </w:t>
      </w:r>
      <w:r>
        <w:t xml:space="preserve">with metal bands, </w:t>
      </w:r>
      <w:r w:rsidR="00834290">
        <w:t>so they won’t slide in an earthquake</w:t>
      </w:r>
      <w:r w:rsidR="00DA2332">
        <w:t>.</w:t>
      </w:r>
    </w:p>
    <w:p w14:paraId="7987D8AF" w14:textId="77777777" w:rsidR="000048D0" w:rsidRDefault="000048D0" w:rsidP="001150E1"/>
    <w:p w14:paraId="5CEE0666" w14:textId="73E6E493" w:rsidR="00296162" w:rsidRDefault="0074504D" w:rsidP="00296162">
      <w:r>
        <w:t>W</w:t>
      </w:r>
      <w:r w:rsidR="00296162">
        <w:t>e</w:t>
      </w:r>
      <w:r w:rsidR="009E2A74">
        <w:t>’re</w:t>
      </w:r>
      <w:r w:rsidR="00296162">
        <w:t xml:space="preserve"> still </w:t>
      </w:r>
      <w:r w:rsidR="009E2A74">
        <w:t>working on</w:t>
      </w:r>
      <w:r w:rsidR="00296162">
        <w:t xml:space="preserve"> a proper </w:t>
      </w:r>
      <w:r w:rsidR="009E2A74">
        <w:t>disaster</w:t>
      </w:r>
      <w:r w:rsidR="00296162">
        <w:t xml:space="preserve"> plan for the </w:t>
      </w:r>
      <w:r w:rsidR="009E2A74">
        <w:t>archive</w:t>
      </w:r>
      <w:r w:rsidR="00296162">
        <w:t xml:space="preserve">; </w:t>
      </w:r>
      <w:r w:rsidR="00FC7857">
        <w:t xml:space="preserve">and </w:t>
      </w:r>
      <w:r w:rsidR="00296162">
        <w:t>that</w:t>
      </w:r>
      <w:r>
        <w:t xml:space="preserve"> makes</w:t>
      </w:r>
      <w:r w:rsidR="00296162">
        <w:t xml:space="preserve"> digitization</w:t>
      </w:r>
      <w:r>
        <w:t xml:space="preserve"> one of our priorities.</w:t>
      </w:r>
      <w:r w:rsidR="00AD765C">
        <w:t xml:space="preserve"> So we have acquired a whole set of scanning material, and also a converter for microfilm into digital format.</w:t>
      </w:r>
      <w:r>
        <w:t xml:space="preserve">  </w:t>
      </w:r>
    </w:p>
    <w:p w14:paraId="495DE9FF" w14:textId="32E6A764" w:rsidR="00AD765C" w:rsidRDefault="00AD765C" w:rsidP="00296162"/>
    <w:p w14:paraId="55B0734E" w14:textId="55B3B069" w:rsidR="00AD765C" w:rsidRPr="00AD765C" w:rsidRDefault="00AD765C" w:rsidP="00296162">
      <w:pPr>
        <w:rPr>
          <w:i/>
          <w:iCs/>
        </w:rPr>
      </w:pPr>
      <w:r w:rsidRPr="00AD765C">
        <w:rPr>
          <w:i/>
          <w:iCs/>
        </w:rPr>
        <w:t>Slide caption: Digitization with DIGILIS. Digitization of microfilms.</w:t>
      </w:r>
    </w:p>
    <w:p w14:paraId="743CA8F4" w14:textId="27B1179B" w:rsidR="006A0FAF" w:rsidRDefault="006A0FAF"/>
    <w:p w14:paraId="4FE355F9" w14:textId="3C7B0B61" w:rsidR="001150E1" w:rsidRDefault="002F3283">
      <w:r w:rsidRPr="00B8689E">
        <w:rPr>
          <w:b/>
          <w:bCs/>
        </w:rPr>
        <w:t xml:space="preserve">Our second dimension, the </w:t>
      </w:r>
      <w:r w:rsidR="001A52FD" w:rsidRPr="00B8689E">
        <w:rPr>
          <w:b/>
          <w:bCs/>
        </w:rPr>
        <w:t>s</w:t>
      </w:r>
      <w:r w:rsidR="001150E1" w:rsidRPr="00B8689E">
        <w:rPr>
          <w:b/>
          <w:bCs/>
        </w:rPr>
        <w:t>ocial</w:t>
      </w:r>
      <w:r w:rsidR="001A52FD" w:rsidRPr="00B8689E">
        <w:rPr>
          <w:b/>
          <w:bCs/>
        </w:rPr>
        <w:t xml:space="preserve"> dimension</w:t>
      </w:r>
      <w:r w:rsidRPr="00B8689E">
        <w:rPr>
          <w:b/>
          <w:bCs/>
        </w:rPr>
        <w:t>,</w:t>
      </w:r>
      <w:r w:rsidR="009A0F71">
        <w:t xml:space="preserve"> is less obvious</w:t>
      </w:r>
      <w:r w:rsidR="00883F15">
        <w:t xml:space="preserve"> and is not often considered a part of conservation</w:t>
      </w:r>
      <w:r w:rsidR="009A0F71">
        <w:t>, but we have taken this seriously.</w:t>
      </w:r>
      <w:r>
        <w:t xml:space="preserve"> It is expressed in the third and fourth directions</w:t>
      </w:r>
      <w:r w:rsidR="00FC7857">
        <w:t>, which are</w:t>
      </w:r>
      <w:r>
        <w:t>: share your collection, and network and reach out.</w:t>
      </w:r>
    </w:p>
    <w:p w14:paraId="577063CD" w14:textId="0DB187F7" w:rsidR="00FC7857" w:rsidRDefault="00FC7857"/>
    <w:p w14:paraId="6EB9D60F" w14:textId="013AA8AA" w:rsidR="00FC7857" w:rsidRPr="00FC7857" w:rsidRDefault="00FC7857">
      <w:pPr>
        <w:rPr>
          <w:i/>
          <w:iCs/>
        </w:rPr>
      </w:pPr>
      <w:r w:rsidRPr="00FC7857">
        <w:rPr>
          <w:i/>
          <w:iCs/>
        </w:rPr>
        <w:t>Slide caption: Lumina Pandit Quadricentennial Exhibition, 2011.</w:t>
      </w:r>
    </w:p>
    <w:p w14:paraId="6764E472" w14:textId="77777777" w:rsidR="001150E1" w:rsidRDefault="001150E1"/>
    <w:p w14:paraId="3DA8A782" w14:textId="34B00CBB" w:rsidR="006A0FAF" w:rsidRPr="00B8689E" w:rsidRDefault="002F3283">
      <w:pPr>
        <w:rPr>
          <w:b/>
          <w:bCs/>
        </w:rPr>
      </w:pPr>
      <w:r w:rsidRPr="00B8689E">
        <w:rPr>
          <w:b/>
          <w:bCs/>
        </w:rPr>
        <w:t>Our third direction</w:t>
      </w:r>
      <w:r w:rsidR="0083793C">
        <w:rPr>
          <w:b/>
          <w:bCs/>
        </w:rPr>
        <w:t>,</w:t>
      </w:r>
      <w:r w:rsidRPr="00B8689E">
        <w:rPr>
          <w:b/>
          <w:bCs/>
        </w:rPr>
        <w:t xml:space="preserve"> is</w:t>
      </w:r>
      <w:r w:rsidR="006A0FAF" w:rsidRPr="00B8689E">
        <w:rPr>
          <w:b/>
          <w:bCs/>
        </w:rPr>
        <w:t xml:space="preserve"> Share your collection</w:t>
      </w:r>
      <w:r w:rsidRPr="00B8689E">
        <w:rPr>
          <w:b/>
          <w:bCs/>
        </w:rPr>
        <w:t>.</w:t>
      </w:r>
    </w:p>
    <w:p w14:paraId="2A91B1E7" w14:textId="77777777" w:rsidR="00187195" w:rsidRDefault="00187195"/>
    <w:p w14:paraId="4CE4CAD2" w14:textId="662C63F3" w:rsidR="00BC1190" w:rsidRDefault="00883F15">
      <w:r>
        <w:t xml:space="preserve">Part of conservation is letting others know what you have. We have lent our materials in </w:t>
      </w:r>
      <w:r w:rsidR="00834290">
        <w:t>special exhibitions</w:t>
      </w:r>
      <w:r w:rsidR="00BC1190">
        <w:t xml:space="preserve"> and publications</w:t>
      </w:r>
      <w:r>
        <w:t xml:space="preserve">. </w:t>
      </w:r>
    </w:p>
    <w:p w14:paraId="50035F02" w14:textId="583C3075" w:rsidR="00BC1190" w:rsidRDefault="00BC1190">
      <w:r>
        <w:t xml:space="preserve">One special project was having a rare Spanish-Chinese dictionary reprinted by </w:t>
      </w:r>
      <w:r w:rsidR="002A6D01">
        <w:t>the National Tsing-Hua University in</w:t>
      </w:r>
      <w:r>
        <w:t xml:space="preserve"> Taiwan.</w:t>
      </w:r>
    </w:p>
    <w:p w14:paraId="1FA7CD12" w14:textId="23642C42" w:rsidR="007A0558" w:rsidRDefault="00DF4FB5">
      <w:r>
        <w:t>A bank</w:t>
      </w:r>
      <w:r w:rsidR="0083793C">
        <w:t>, UnionBank of the Philippines,</w:t>
      </w:r>
      <w:r>
        <w:t xml:space="preserve"> sponsored the printing of our two catalogues, and the uploading of our digitized files.</w:t>
      </w:r>
      <w:r w:rsidRPr="00DF4FB5">
        <w:t xml:space="preserve"> </w:t>
      </w:r>
    </w:p>
    <w:p w14:paraId="5502A090" w14:textId="77777777" w:rsidR="0083793C" w:rsidRDefault="0083793C"/>
    <w:p w14:paraId="6CE77FD3" w14:textId="43E8953F" w:rsidR="007A0558" w:rsidRDefault="007A0558">
      <w:r>
        <w:t>A special collection online is the set of records of students in secondary schools all over the country, which were sent to the UST for confirmation.</w:t>
      </w:r>
    </w:p>
    <w:p w14:paraId="0C95BBCA" w14:textId="77777777" w:rsidR="00AD765C" w:rsidRDefault="00AD765C" w:rsidP="00AD765C"/>
    <w:p w14:paraId="6751F259" w14:textId="4DCB227D" w:rsidR="00AD765C" w:rsidRDefault="00AD765C" w:rsidP="00AD765C">
      <w:r>
        <w:t>Admittedly, our online presence is not as extensive as we would like, due to technical challenges. But we are constantly working on this.</w:t>
      </w:r>
    </w:p>
    <w:p w14:paraId="04F6ED4E" w14:textId="77777777" w:rsidR="00AD765C" w:rsidRDefault="00AD765C" w:rsidP="00AD765C"/>
    <w:p w14:paraId="6BED7C7E" w14:textId="4DB172DE" w:rsidR="0010459A" w:rsidRDefault="0010459A" w:rsidP="0010459A">
      <w:r>
        <w:t xml:space="preserve">An on-going project is the donation by the Church of Jesus Christ of Latter-Day Saints of digitized canonical records of Catholic churches all over the country, to the Catholic Bishops’ Conference of the Philippines, </w:t>
      </w:r>
      <w:r w:rsidR="00AD765C">
        <w:t>eventually to be turned over</w:t>
      </w:r>
      <w:r>
        <w:t xml:space="preserve"> to our archives. The various protocols to have these records accessed are still being worked out.</w:t>
      </w:r>
    </w:p>
    <w:p w14:paraId="3BCEC149" w14:textId="77777777" w:rsidR="006A0FAF" w:rsidRDefault="006A0FAF"/>
    <w:p w14:paraId="285BEC2C" w14:textId="4C002E3D" w:rsidR="006A0FAF" w:rsidRDefault="002F3283">
      <w:r w:rsidRPr="002F3283">
        <w:rPr>
          <w:b/>
          <w:bCs/>
        </w:rPr>
        <w:t>Our fourth and last direction,</w:t>
      </w:r>
      <w:r w:rsidR="006A0FAF" w:rsidRPr="002F3283">
        <w:rPr>
          <w:b/>
          <w:bCs/>
        </w:rPr>
        <w:t xml:space="preserve"> Network and reach out</w:t>
      </w:r>
      <w:r>
        <w:t>, is a more pro-active development from the third direction.</w:t>
      </w:r>
    </w:p>
    <w:p w14:paraId="4C2FA7C8" w14:textId="5B448FB4" w:rsidR="00BC1190" w:rsidRDefault="00BC1190"/>
    <w:p w14:paraId="5E75CC35" w14:textId="21215279" w:rsidR="00BC1190" w:rsidRDefault="00BC1190" w:rsidP="00BC1190">
      <w:r>
        <w:t xml:space="preserve">We </w:t>
      </w:r>
      <w:r w:rsidR="00DF4FB5">
        <w:t>constantly share</w:t>
      </w:r>
      <w:r>
        <w:t xml:space="preserve"> our knowledge and experiences in special events such as conferences, outreach programs, and workshops.</w:t>
      </w:r>
    </w:p>
    <w:p w14:paraId="5A5ABDB3" w14:textId="77777777" w:rsidR="00BC1190" w:rsidRDefault="00BC1190" w:rsidP="00BC1190"/>
    <w:p w14:paraId="3C6A8800" w14:textId="2B909993" w:rsidR="00FF2A07" w:rsidRDefault="00BC1190" w:rsidP="00BC1190">
      <w:r>
        <w:t>We realize that as we assist researchers and archivists, we also learn from them. By interacting with other professionals, we are updated with research and archival trends.</w:t>
      </w:r>
      <w:r w:rsidR="007A0558">
        <w:t xml:space="preserve"> </w:t>
      </w:r>
    </w:p>
    <w:p w14:paraId="65605798" w14:textId="3C0D4F17" w:rsidR="00AD765C" w:rsidRDefault="00AD765C" w:rsidP="00BC1190"/>
    <w:p w14:paraId="659FFC45" w14:textId="5FA25865" w:rsidR="00AD765C" w:rsidRDefault="00AD765C" w:rsidP="00BC1190">
      <w:pPr>
        <w:rPr>
          <w:i/>
          <w:iCs/>
        </w:rPr>
      </w:pPr>
      <w:r w:rsidRPr="00AD765C">
        <w:rPr>
          <w:i/>
          <w:iCs/>
        </w:rPr>
        <w:t>Slide caption: Lecture on archives for Catholic dormitories. Archives of the Archdiocese of Pampanga, San Fernando, Pampanga. Convento de la Santa Cruz (Padres Dominicos), San Juan, Manila.</w:t>
      </w:r>
    </w:p>
    <w:p w14:paraId="7226005E" w14:textId="36E902A5" w:rsidR="00AD765C" w:rsidRDefault="00AD765C" w:rsidP="00BC1190">
      <w:pPr>
        <w:rPr>
          <w:i/>
          <w:iCs/>
        </w:rPr>
      </w:pPr>
    </w:p>
    <w:p w14:paraId="24174E62" w14:textId="248B0F12" w:rsidR="00AD765C" w:rsidRDefault="00AD765C" w:rsidP="00BC1190">
      <w:pPr>
        <w:rPr>
          <w:i/>
          <w:iCs/>
        </w:rPr>
      </w:pPr>
      <w:r>
        <w:rPr>
          <w:i/>
          <w:iCs/>
        </w:rPr>
        <w:t>Slide caption: Philippine Obstetrical and Gynecological Society, Inc., Quezon City.</w:t>
      </w:r>
    </w:p>
    <w:p w14:paraId="05CDE7DB" w14:textId="52B77EC6" w:rsidR="00AD765C" w:rsidRPr="00AD765C" w:rsidRDefault="00AD765C" w:rsidP="00BC1190">
      <w:r>
        <w:rPr>
          <w:i/>
          <w:iCs/>
        </w:rPr>
        <w:t>Lecture-demonstration on archival conservation, Diocese of Dumaguete.</w:t>
      </w:r>
    </w:p>
    <w:p w14:paraId="669BD572" w14:textId="64876026" w:rsidR="00FF2A07" w:rsidRDefault="00FF2A07" w:rsidP="00BC1190"/>
    <w:p w14:paraId="38807310" w14:textId="58A735C7" w:rsidR="00AD765C" w:rsidRPr="00AD765C" w:rsidRDefault="00AD765C" w:rsidP="00BC1190">
      <w:pPr>
        <w:rPr>
          <w:i/>
          <w:iCs/>
        </w:rPr>
      </w:pPr>
      <w:r w:rsidRPr="00AD765C">
        <w:rPr>
          <w:i/>
          <w:iCs/>
        </w:rPr>
        <w:t>Slide caption: Assistance in the digitization of the Iglesia Filipina Independiente Archives, in collaboration with the British Library and the University of Hamburg.</w:t>
      </w:r>
    </w:p>
    <w:p w14:paraId="4271A9D7" w14:textId="1D8D8542" w:rsidR="00AD765C" w:rsidRPr="00AD765C" w:rsidRDefault="00AD765C" w:rsidP="00BC1190">
      <w:pPr>
        <w:rPr>
          <w:i/>
          <w:iCs/>
        </w:rPr>
      </w:pPr>
    </w:p>
    <w:p w14:paraId="593DFAE2" w14:textId="0FB02CD5" w:rsidR="00AD765C" w:rsidRDefault="00AD765C" w:rsidP="00BC1190">
      <w:pPr>
        <w:rPr>
          <w:i/>
          <w:iCs/>
        </w:rPr>
      </w:pPr>
      <w:r w:rsidRPr="00AD765C">
        <w:rPr>
          <w:i/>
          <w:iCs/>
        </w:rPr>
        <w:t>Slide caption: Workshop of Pangasinan Provincial Governor’s Office-Administrative Services Division, Aug. 17, 2017. Members from the Armed Forces of the Philippines preparing for their archives, 2010.</w:t>
      </w:r>
    </w:p>
    <w:p w14:paraId="74B49409" w14:textId="4EA00100" w:rsidR="00AD765C" w:rsidRDefault="00AD765C" w:rsidP="00BC1190">
      <w:pPr>
        <w:rPr>
          <w:i/>
          <w:iCs/>
        </w:rPr>
      </w:pPr>
    </w:p>
    <w:p w14:paraId="6B532DD8" w14:textId="327D9AB9" w:rsidR="00AD765C" w:rsidRPr="00AD765C" w:rsidRDefault="00AD765C" w:rsidP="00BC1190">
      <w:pPr>
        <w:rPr>
          <w:i/>
          <w:iCs/>
        </w:rPr>
      </w:pPr>
      <w:r>
        <w:rPr>
          <w:i/>
          <w:iCs/>
        </w:rPr>
        <w:t>Slide caption: Benchmarking at the Archives of the National Taiwan University, Taipei, Taiwan, 2019.</w:t>
      </w:r>
    </w:p>
    <w:p w14:paraId="3077D59A" w14:textId="77777777" w:rsidR="00AD765C" w:rsidRDefault="00AD765C" w:rsidP="00BC1190"/>
    <w:p w14:paraId="6827F10E" w14:textId="17A56C79" w:rsidR="00BC1190" w:rsidRDefault="007A0558" w:rsidP="00BC1190">
      <w:r>
        <w:t>We also continue cultivating a research outlook</w:t>
      </w:r>
      <w:r w:rsidR="00FF2A07">
        <w:t>, to give meaning to these records</w:t>
      </w:r>
      <w:r>
        <w:t>.</w:t>
      </w:r>
    </w:p>
    <w:p w14:paraId="403F1973" w14:textId="4FC03328" w:rsidR="00AD765C" w:rsidRDefault="00AD765C" w:rsidP="00BC1190"/>
    <w:p w14:paraId="1B777254" w14:textId="45D7DF5B" w:rsidR="00AD765C" w:rsidRPr="00F67E72" w:rsidRDefault="00AD765C" w:rsidP="00BC1190">
      <w:pPr>
        <w:rPr>
          <w:i/>
          <w:iCs/>
        </w:rPr>
      </w:pPr>
      <w:r w:rsidRPr="00F67E72">
        <w:rPr>
          <w:i/>
          <w:iCs/>
        </w:rPr>
        <w:t>Slide caption: Meeting of the National Commission for Culture and the Arts at the Archive. Scholars in the Archive exchange notes.</w:t>
      </w:r>
    </w:p>
    <w:p w14:paraId="5B99416A" w14:textId="77777777" w:rsidR="00BC1190" w:rsidRDefault="00BC1190" w:rsidP="00BC1190"/>
    <w:p w14:paraId="049E4315" w14:textId="2F4E9843" w:rsidR="00E45930" w:rsidRDefault="00BC1190">
      <w:r>
        <w:t xml:space="preserve">This </w:t>
      </w:r>
      <w:r w:rsidR="00DF4FB5">
        <w:t xml:space="preserve">kind of </w:t>
      </w:r>
      <w:r>
        <w:t xml:space="preserve">networking and sharing </w:t>
      </w:r>
      <w:r w:rsidR="00DF4FB5">
        <w:t>is</w:t>
      </w:r>
      <w:r>
        <w:t xml:space="preserve"> also </w:t>
      </w:r>
      <w:r w:rsidR="00834290">
        <w:t>good for public relations</w:t>
      </w:r>
      <w:r>
        <w:t xml:space="preserve">. It will </w:t>
      </w:r>
      <w:r w:rsidR="00834290">
        <w:t xml:space="preserve">inspire </w:t>
      </w:r>
      <w:r w:rsidR="002F3283">
        <w:t xml:space="preserve">others, especially </w:t>
      </w:r>
      <w:r w:rsidR="00834290">
        <w:t xml:space="preserve">your </w:t>
      </w:r>
      <w:r w:rsidR="00DF4FB5">
        <w:t xml:space="preserve">home </w:t>
      </w:r>
      <w:r w:rsidR="00834290">
        <w:t>institution</w:t>
      </w:r>
      <w:r w:rsidR="002F3283">
        <w:t>,</w:t>
      </w:r>
      <w:r w:rsidR="00834290">
        <w:t xml:space="preserve"> to keep on supporting you</w:t>
      </w:r>
      <w:r>
        <w:t>.</w:t>
      </w:r>
      <w:r w:rsidR="00DF4FB5">
        <w:t xml:space="preserve"> </w:t>
      </w:r>
    </w:p>
    <w:p w14:paraId="75340C71" w14:textId="68CE3D8A" w:rsidR="00F67E72" w:rsidRDefault="00F67E72"/>
    <w:p w14:paraId="4B1BC5F4" w14:textId="52A1863C" w:rsidR="00F67E72" w:rsidRDefault="00F67E72">
      <w:pPr>
        <w:rPr>
          <w:i/>
          <w:iCs/>
        </w:rPr>
      </w:pPr>
      <w:r w:rsidRPr="00F67E72">
        <w:rPr>
          <w:i/>
          <w:iCs/>
        </w:rPr>
        <w:t>Slide caption: The Queen Sofia of Spain and the Spanish Ambassador greet the former archivist, Fr. Fidel Villarroel, 2011.</w:t>
      </w:r>
    </w:p>
    <w:p w14:paraId="19A78C62" w14:textId="4BC1443F" w:rsidR="00F67E72" w:rsidRDefault="00F67E72">
      <w:pPr>
        <w:rPr>
          <w:i/>
          <w:iCs/>
        </w:rPr>
      </w:pPr>
    </w:p>
    <w:p w14:paraId="50640B03" w14:textId="583BE4B1" w:rsidR="00F67E72" w:rsidRPr="00F67E72" w:rsidRDefault="00F67E72">
      <w:pPr>
        <w:rPr>
          <w:i/>
          <w:iCs/>
        </w:rPr>
      </w:pPr>
      <w:r>
        <w:rPr>
          <w:i/>
          <w:iCs/>
        </w:rPr>
        <w:t>Slide caption: History class from the Ateneo de Manila University. Seminarians in an “Amazing Race.”</w:t>
      </w:r>
    </w:p>
    <w:p w14:paraId="6CA69E45" w14:textId="77777777" w:rsidR="00F67E72" w:rsidRDefault="00F67E72" w:rsidP="00F67E72"/>
    <w:p w14:paraId="4F12B613" w14:textId="3FCC2F91" w:rsidR="00F67E72" w:rsidRDefault="00F67E72" w:rsidP="00F67E72">
      <w:r>
        <w:t>As we end, I would like to point out the need to transfer our knowledge and skills to a younger and ever more technical</w:t>
      </w:r>
      <w:r w:rsidR="00FC7857">
        <w:t>ly</w:t>
      </w:r>
      <w:r>
        <w:t xml:space="preserve"> savvy generation. </w:t>
      </w:r>
    </w:p>
    <w:p w14:paraId="1BDFDE3B" w14:textId="77777777" w:rsidR="00F67E72" w:rsidRDefault="00F67E72" w:rsidP="00F67E72"/>
    <w:p w14:paraId="765D436A" w14:textId="77777777" w:rsidR="00F67E72" w:rsidRDefault="00F67E72" w:rsidP="00F67E72">
      <w:pPr>
        <w:rPr>
          <w:lang w:val="en-US"/>
        </w:rPr>
      </w:pPr>
      <w:r>
        <w:t xml:space="preserve">As our materials inevitably decay, we continue struggling to </w:t>
      </w:r>
      <w:r w:rsidRPr="00187195">
        <w:rPr>
          <w:lang w:val="en-US"/>
        </w:rPr>
        <w:t>enric</w:t>
      </w:r>
      <w:r>
        <w:rPr>
          <w:lang w:val="en-US"/>
        </w:rPr>
        <w:t>h</w:t>
      </w:r>
      <w:r w:rsidRPr="00187195">
        <w:rPr>
          <w:lang w:val="en-US"/>
        </w:rPr>
        <w:t xml:space="preserve"> </w:t>
      </w:r>
      <w:r>
        <w:rPr>
          <w:lang w:val="en-US"/>
        </w:rPr>
        <w:t>our</w:t>
      </w:r>
      <w:r w:rsidRPr="00187195">
        <w:rPr>
          <w:lang w:val="en-US"/>
        </w:rPr>
        <w:t xml:space="preserve"> online presence</w:t>
      </w:r>
      <w:r>
        <w:rPr>
          <w:lang w:val="en-US"/>
        </w:rPr>
        <w:t xml:space="preserve">. </w:t>
      </w:r>
    </w:p>
    <w:p w14:paraId="72F02C5F" w14:textId="77777777" w:rsidR="00F67E72" w:rsidRDefault="00F67E72" w:rsidP="00F67E72">
      <w:pPr>
        <w:rPr>
          <w:lang w:val="en-US"/>
        </w:rPr>
      </w:pPr>
    </w:p>
    <w:p w14:paraId="7E3011D3" w14:textId="77777777" w:rsidR="00F67E72" w:rsidRDefault="00F67E72" w:rsidP="00F67E72">
      <w:r>
        <w:rPr>
          <w:lang w:val="en-US"/>
        </w:rPr>
        <w:t xml:space="preserve">We </w:t>
      </w:r>
      <w:r>
        <w:t xml:space="preserve">archive personnel are privileged custodians of unique collections of documents. </w:t>
      </w:r>
    </w:p>
    <w:p w14:paraId="561C252B" w14:textId="77777777" w:rsidR="00F67E72" w:rsidRDefault="00F67E72" w:rsidP="00F67E72"/>
    <w:p w14:paraId="02E323E3" w14:textId="1528B7B4" w:rsidR="00F67E72" w:rsidRDefault="00F67E72" w:rsidP="00F67E72">
      <w:pPr>
        <w:rPr>
          <w:lang w:val="en-US"/>
        </w:rPr>
      </w:pPr>
      <w:r>
        <w:t>We all share a vocation</w:t>
      </w:r>
      <w:r w:rsidRPr="00187195">
        <w:rPr>
          <w:lang w:val="en-US"/>
        </w:rPr>
        <w:t xml:space="preserve"> not just to take care of </w:t>
      </w:r>
      <w:r>
        <w:rPr>
          <w:lang w:val="en-US"/>
        </w:rPr>
        <w:t>our</w:t>
      </w:r>
      <w:r w:rsidRPr="00187195">
        <w:rPr>
          <w:lang w:val="en-US"/>
        </w:rPr>
        <w:t xml:space="preserve"> collection</w:t>
      </w:r>
      <w:r>
        <w:rPr>
          <w:lang w:val="en-US"/>
        </w:rPr>
        <w:t>s</w:t>
      </w:r>
      <w:r w:rsidRPr="00187195">
        <w:rPr>
          <w:lang w:val="en-US"/>
        </w:rPr>
        <w:t xml:space="preserve"> for posterity, but to foment new knowledge that will lead to the liberating </w:t>
      </w:r>
      <w:r w:rsidRPr="00187195">
        <w:rPr>
          <w:i/>
          <w:lang w:val="en-US"/>
        </w:rPr>
        <w:t>Veritas</w:t>
      </w:r>
      <w:r w:rsidRPr="00187195">
        <w:rPr>
          <w:lang w:val="en-US"/>
        </w:rPr>
        <w:t>, or Truth.</w:t>
      </w:r>
    </w:p>
    <w:p w14:paraId="3F55099B" w14:textId="77777777" w:rsidR="0083793C" w:rsidRDefault="0083793C" w:rsidP="00DF4FB5"/>
    <w:p w14:paraId="07E87700" w14:textId="052808E0" w:rsidR="0083793C" w:rsidRDefault="00F67E72" w:rsidP="00DF4FB5">
      <w:pPr>
        <w:rPr>
          <w:lang w:val="en-US"/>
        </w:rPr>
      </w:pPr>
      <w:r>
        <w:t>As I close</w:t>
      </w:r>
      <w:r w:rsidR="00DF4FB5">
        <w:t xml:space="preserve">, </w:t>
      </w:r>
      <w:r w:rsidR="0083793C">
        <w:t xml:space="preserve">I would like to </w:t>
      </w:r>
      <w:r>
        <w:t>quote</w:t>
      </w:r>
      <w:r w:rsidR="0083793C">
        <w:t xml:space="preserve"> from </w:t>
      </w:r>
      <w:r w:rsidRPr="00F67E72">
        <w:rPr>
          <w:i/>
          <w:iCs/>
        </w:rPr>
        <w:t>The Pastoral Function of Church Archives</w:t>
      </w:r>
      <w:r w:rsidRPr="00F67E72">
        <w:rPr>
          <w:i/>
          <w:iCs/>
        </w:rPr>
        <w:t xml:space="preserve"> </w:t>
      </w:r>
      <w:r w:rsidR="0083793C" w:rsidRPr="00F67E72">
        <w:rPr>
          <w:i/>
          <w:iCs/>
        </w:rPr>
        <w:t>Circular Letter</w:t>
      </w:r>
      <w:r>
        <w:t>.</w:t>
      </w:r>
      <w:r w:rsidR="0083793C">
        <w:t xml:space="preserve"> </w:t>
      </w:r>
      <w:r>
        <w:t>This concerns</w:t>
      </w:r>
      <w:r w:rsidR="0083793C">
        <w:t xml:space="preserve"> t</w:t>
      </w:r>
      <w:r w:rsidR="0083793C" w:rsidRPr="0083793C">
        <w:rPr>
          <w:lang w:val="en-US"/>
        </w:rPr>
        <w:t>he universal destination of the archival patrimony</w:t>
      </w:r>
      <w:r w:rsidR="0083793C">
        <w:rPr>
          <w:lang w:val="en-US"/>
        </w:rPr>
        <w:t>: “[</w:t>
      </w:r>
      <w:r w:rsidR="0083793C" w:rsidRPr="0083793C">
        <w:rPr>
          <w:lang w:val="en-US"/>
        </w:rPr>
        <w:t>The right to access archives must be facilitated] “to a larger range of researchers, without prejudice towards their religious or ideological backgrounds, following the best of Church tradition…</w:t>
      </w:r>
      <w:r w:rsidR="0083793C">
        <w:rPr>
          <w:lang w:val="en-US"/>
        </w:rPr>
        <w:t xml:space="preserve"> </w:t>
      </w:r>
      <w:r w:rsidR="0083793C" w:rsidRPr="0083793C">
        <w:rPr>
          <w:lang w:val="en-US"/>
        </w:rPr>
        <w:t>Such an attitude of disinterested openness, kind welcome, and competent service must be taken into careful consideration so that the historical memory of the Church may be offered to the entire society.”</w:t>
      </w:r>
    </w:p>
    <w:p w14:paraId="6BE9353E" w14:textId="77777777" w:rsidR="00F67E72" w:rsidRDefault="00F67E72" w:rsidP="00DF4FB5"/>
    <w:p w14:paraId="4CDAE8F6" w14:textId="77777777" w:rsidR="00F67E72" w:rsidRDefault="00F67E72" w:rsidP="00F67E72">
      <w:r>
        <w:t>Thank you very much!</w:t>
      </w:r>
    </w:p>
    <w:p w14:paraId="356976B2" w14:textId="7216D969" w:rsidR="004C18C3" w:rsidRDefault="004C18C3"/>
    <w:p w14:paraId="719F953E" w14:textId="3CFAF646" w:rsidR="00D974CA" w:rsidRPr="00F67E72" w:rsidRDefault="00F67E72">
      <w:pPr>
        <w:rPr>
          <w:i/>
          <w:iCs/>
        </w:rPr>
      </w:pPr>
      <w:r w:rsidRPr="00F67E72">
        <w:rPr>
          <w:i/>
          <w:iCs/>
        </w:rPr>
        <w:t xml:space="preserve">Slide caption: </w:t>
      </w:r>
      <w:r w:rsidR="00D974CA" w:rsidRPr="00F67E72">
        <w:rPr>
          <w:i/>
          <w:iCs/>
        </w:rPr>
        <w:t>Maraming salamat po!</w:t>
      </w:r>
      <w:r w:rsidRPr="00F67E72">
        <w:rPr>
          <w:i/>
          <w:iCs/>
        </w:rPr>
        <w:t xml:space="preserve"> Many, many thanks!</w:t>
      </w:r>
    </w:p>
    <w:p w14:paraId="001F3550" w14:textId="484CDD4F" w:rsidR="0083793C" w:rsidRPr="00F67E72" w:rsidRDefault="0083793C">
      <w:pPr>
        <w:rPr>
          <w:i/>
          <w:iCs/>
        </w:rPr>
      </w:pPr>
    </w:p>
    <w:p w14:paraId="11C2F9E7" w14:textId="2D4F5518" w:rsidR="00DF4FB5" w:rsidRDefault="005B0656">
      <w:pPr>
        <w:rPr>
          <w:i/>
          <w:iCs/>
        </w:rPr>
      </w:pPr>
      <w:hyperlink r:id="rId4" w:history="1">
        <w:r w:rsidR="0083793C" w:rsidRPr="00F67E72">
          <w:rPr>
            <w:rStyle w:val="Hyperlink"/>
            <w:i/>
            <w:iCs/>
          </w:rPr>
          <w:t>archives@ust.edu.ph</w:t>
        </w:r>
      </w:hyperlink>
      <w:r w:rsidR="004F5E68" w:rsidRPr="00F67E72">
        <w:rPr>
          <w:i/>
          <w:iCs/>
        </w:rPr>
        <w:t xml:space="preserve"> </w:t>
      </w:r>
      <w:r w:rsidR="0083793C" w:rsidRPr="00F67E72">
        <w:rPr>
          <w:i/>
          <w:iCs/>
        </w:rPr>
        <w:t>digilib.ust.edu.ph</w:t>
      </w:r>
    </w:p>
    <w:p w14:paraId="578040D3" w14:textId="6E43C6F3" w:rsidR="00F67E72" w:rsidRDefault="00F67E72">
      <w:pPr>
        <w:rPr>
          <w:i/>
          <w:iCs/>
        </w:rPr>
      </w:pPr>
    </w:p>
    <w:p w14:paraId="3934527C" w14:textId="75E267D4" w:rsidR="00F67E72" w:rsidRPr="00F67E72" w:rsidRDefault="00F67E72">
      <w:pPr>
        <w:rPr>
          <w:lang w:val="en-US"/>
        </w:rPr>
      </w:pPr>
      <w:r>
        <w:rPr>
          <w:i/>
          <w:iCs/>
        </w:rPr>
        <w:t>Slide caption: For help with this presentation, we would like to especially thank: Carla Gamalinda, Rona Repancol, Paul Quiambao, and Giovanna V. Fontanilla (+2020).</w:t>
      </w:r>
    </w:p>
    <w:sectPr w:rsidR="00F67E72" w:rsidRPr="00F67E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C5"/>
    <w:rsid w:val="000048D0"/>
    <w:rsid w:val="0001335E"/>
    <w:rsid w:val="00033196"/>
    <w:rsid w:val="0010459A"/>
    <w:rsid w:val="001150E1"/>
    <w:rsid w:val="001332BA"/>
    <w:rsid w:val="00187195"/>
    <w:rsid w:val="001A52FD"/>
    <w:rsid w:val="002179B0"/>
    <w:rsid w:val="00296162"/>
    <w:rsid w:val="002A6D01"/>
    <w:rsid w:val="002F225A"/>
    <w:rsid w:val="002F3283"/>
    <w:rsid w:val="003D2D4B"/>
    <w:rsid w:val="003F5A86"/>
    <w:rsid w:val="00454082"/>
    <w:rsid w:val="004570CF"/>
    <w:rsid w:val="004C18C3"/>
    <w:rsid w:val="004F44EA"/>
    <w:rsid w:val="004F5E68"/>
    <w:rsid w:val="005B0656"/>
    <w:rsid w:val="005F65C0"/>
    <w:rsid w:val="006A0FAF"/>
    <w:rsid w:val="00744279"/>
    <w:rsid w:val="0074504D"/>
    <w:rsid w:val="007A0558"/>
    <w:rsid w:val="00803812"/>
    <w:rsid w:val="00834290"/>
    <w:rsid w:val="0083793C"/>
    <w:rsid w:val="00883F15"/>
    <w:rsid w:val="008C7BD6"/>
    <w:rsid w:val="00956831"/>
    <w:rsid w:val="00984411"/>
    <w:rsid w:val="009A0F71"/>
    <w:rsid w:val="009E2A74"/>
    <w:rsid w:val="00AD765C"/>
    <w:rsid w:val="00B8689E"/>
    <w:rsid w:val="00B86CE1"/>
    <w:rsid w:val="00BC1190"/>
    <w:rsid w:val="00D03DCB"/>
    <w:rsid w:val="00D422BF"/>
    <w:rsid w:val="00D60C9A"/>
    <w:rsid w:val="00D66E75"/>
    <w:rsid w:val="00D974CA"/>
    <w:rsid w:val="00DA2332"/>
    <w:rsid w:val="00DF01C5"/>
    <w:rsid w:val="00DF4FB5"/>
    <w:rsid w:val="00DF6963"/>
    <w:rsid w:val="00E45930"/>
    <w:rsid w:val="00EC7293"/>
    <w:rsid w:val="00ED61C7"/>
    <w:rsid w:val="00EE3D93"/>
    <w:rsid w:val="00F67E72"/>
    <w:rsid w:val="00FC7857"/>
    <w:rsid w:val="00FF2A07"/>
    <w:rsid w:val="00FF2EDC"/>
    <w:rsid w:val="00FF470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C500"/>
  <w15:chartTrackingRefBased/>
  <w15:docId w15:val="{D887B23D-B706-4E42-9390-83136570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8C3"/>
    <w:rPr>
      <w:color w:val="0563C1" w:themeColor="hyperlink"/>
      <w:u w:val="single"/>
    </w:rPr>
  </w:style>
  <w:style w:type="character" w:styleId="UnresolvedMention">
    <w:name w:val="Unresolved Mention"/>
    <w:basedOn w:val="DefaultParagraphFont"/>
    <w:uiPriority w:val="99"/>
    <w:semiHidden/>
    <w:unhideWhenUsed/>
    <w:rsid w:val="004C18C3"/>
    <w:rPr>
      <w:color w:val="605E5C"/>
      <w:shd w:val="clear" w:color="auto" w:fill="E1DFDD"/>
    </w:rPr>
  </w:style>
  <w:style w:type="paragraph" w:styleId="NormalWeb">
    <w:name w:val="Normal (Web)"/>
    <w:basedOn w:val="Normal"/>
    <w:uiPriority w:val="99"/>
    <w:semiHidden/>
    <w:unhideWhenUsed/>
    <w:rsid w:val="008379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99936">
      <w:bodyDiv w:val="1"/>
      <w:marLeft w:val="0"/>
      <w:marRight w:val="0"/>
      <w:marTop w:val="0"/>
      <w:marBottom w:val="0"/>
      <w:divBdr>
        <w:top w:val="none" w:sz="0" w:space="0" w:color="auto"/>
        <w:left w:val="none" w:sz="0" w:space="0" w:color="auto"/>
        <w:bottom w:val="none" w:sz="0" w:space="0" w:color="auto"/>
        <w:right w:val="none" w:sz="0" w:space="0" w:color="auto"/>
      </w:divBdr>
    </w:div>
    <w:div w:id="306056282">
      <w:bodyDiv w:val="1"/>
      <w:marLeft w:val="0"/>
      <w:marRight w:val="0"/>
      <w:marTop w:val="0"/>
      <w:marBottom w:val="0"/>
      <w:divBdr>
        <w:top w:val="none" w:sz="0" w:space="0" w:color="auto"/>
        <w:left w:val="none" w:sz="0" w:space="0" w:color="auto"/>
        <w:bottom w:val="none" w:sz="0" w:space="0" w:color="auto"/>
        <w:right w:val="none" w:sz="0" w:space="0" w:color="auto"/>
      </w:divBdr>
    </w:div>
    <w:div w:id="1140801220">
      <w:bodyDiv w:val="1"/>
      <w:marLeft w:val="0"/>
      <w:marRight w:val="0"/>
      <w:marTop w:val="0"/>
      <w:marBottom w:val="0"/>
      <w:divBdr>
        <w:top w:val="none" w:sz="0" w:space="0" w:color="auto"/>
        <w:left w:val="none" w:sz="0" w:space="0" w:color="auto"/>
        <w:bottom w:val="none" w:sz="0" w:space="0" w:color="auto"/>
        <w:right w:val="none" w:sz="0" w:space="0" w:color="auto"/>
      </w:divBdr>
      <w:divsChild>
        <w:div w:id="308557530">
          <w:marLeft w:val="0"/>
          <w:marRight w:val="0"/>
          <w:marTop w:val="0"/>
          <w:marBottom w:val="0"/>
          <w:divBdr>
            <w:top w:val="none" w:sz="0" w:space="0" w:color="auto"/>
            <w:left w:val="none" w:sz="0" w:space="0" w:color="auto"/>
            <w:bottom w:val="none" w:sz="0" w:space="0" w:color="auto"/>
            <w:right w:val="none" w:sz="0" w:space="0" w:color="auto"/>
          </w:divBdr>
          <w:divsChild>
            <w:div w:id="1639526500">
              <w:marLeft w:val="0"/>
              <w:marRight w:val="0"/>
              <w:marTop w:val="0"/>
              <w:marBottom w:val="0"/>
              <w:divBdr>
                <w:top w:val="none" w:sz="0" w:space="0" w:color="auto"/>
                <w:left w:val="none" w:sz="0" w:space="0" w:color="auto"/>
                <w:bottom w:val="none" w:sz="0" w:space="0" w:color="auto"/>
                <w:right w:val="none" w:sz="0" w:space="0" w:color="auto"/>
              </w:divBdr>
              <w:divsChild>
                <w:div w:id="1496258167">
                  <w:marLeft w:val="0"/>
                  <w:marRight w:val="0"/>
                  <w:marTop w:val="0"/>
                  <w:marBottom w:val="0"/>
                  <w:divBdr>
                    <w:top w:val="none" w:sz="0" w:space="0" w:color="auto"/>
                    <w:left w:val="none" w:sz="0" w:space="0" w:color="auto"/>
                    <w:bottom w:val="none" w:sz="0" w:space="0" w:color="auto"/>
                    <w:right w:val="none" w:sz="0" w:space="0" w:color="auto"/>
                  </w:divBdr>
                  <w:divsChild>
                    <w:div w:id="10052108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563371781">
          <w:marLeft w:val="0"/>
          <w:marRight w:val="0"/>
          <w:marTop w:val="0"/>
          <w:marBottom w:val="0"/>
          <w:divBdr>
            <w:top w:val="none" w:sz="0" w:space="0" w:color="auto"/>
            <w:left w:val="none" w:sz="0" w:space="0" w:color="auto"/>
            <w:bottom w:val="none" w:sz="0" w:space="0" w:color="auto"/>
            <w:right w:val="none" w:sz="0" w:space="0" w:color="auto"/>
          </w:divBdr>
        </w:div>
      </w:divsChild>
    </w:div>
    <w:div w:id="1742216559">
      <w:bodyDiv w:val="1"/>
      <w:marLeft w:val="0"/>
      <w:marRight w:val="0"/>
      <w:marTop w:val="0"/>
      <w:marBottom w:val="0"/>
      <w:divBdr>
        <w:top w:val="none" w:sz="0" w:space="0" w:color="auto"/>
        <w:left w:val="none" w:sz="0" w:space="0" w:color="auto"/>
        <w:bottom w:val="none" w:sz="0" w:space="0" w:color="auto"/>
        <w:right w:val="none" w:sz="0" w:space="0" w:color="auto"/>
      </w:divBdr>
    </w:div>
    <w:div w:id="192953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chives@ust.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1875</TotalTime>
  <Pages>5</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Regalado Jr Jose</dc:creator>
  <cp:keywords/>
  <dc:description/>
  <cp:lastModifiedBy>Regalado Jr Jose</cp:lastModifiedBy>
  <cp:revision>14</cp:revision>
  <dcterms:created xsi:type="dcterms:W3CDTF">2020-12-08T07:24:00Z</dcterms:created>
  <dcterms:modified xsi:type="dcterms:W3CDTF">2020-12-14T14:02:00Z</dcterms:modified>
</cp:coreProperties>
</file>